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34F" w:rsidRPr="00A07C67" w:rsidRDefault="00EA11D4" w:rsidP="00C049C5">
      <w:pPr>
        <w:spacing w:after="240"/>
        <w:jc w:val="center"/>
        <w:rPr>
          <w:rFonts w:ascii="Century Gothic" w:hAnsi="Century Gothic"/>
          <w:b/>
        </w:rPr>
      </w:pPr>
      <w:r>
        <w:rPr>
          <w:rFonts w:ascii="Century Gothic" w:hAnsi="Century Gothic"/>
          <w:b/>
          <w:noProof/>
          <w:lang w:eastAsia="en-GB"/>
        </w:rPr>
        <w:drawing>
          <wp:inline distT="0" distB="0" distL="0" distR="0">
            <wp:extent cx="1291590" cy="1368799"/>
            <wp:effectExtent l="0" t="0" r="381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ion_Logo.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91744" cy="1368963"/>
                    </a:xfrm>
                    <a:prstGeom prst="rect">
                      <a:avLst/>
                    </a:prstGeom>
                  </pic:spPr>
                </pic:pic>
              </a:graphicData>
            </a:graphic>
          </wp:inline>
        </w:drawing>
      </w:r>
    </w:p>
    <w:p w:rsidR="00060332" w:rsidRPr="00A07C67" w:rsidRDefault="00EA11D4" w:rsidP="00C049C5">
      <w:pPr>
        <w:widowControl w:val="0"/>
        <w:autoSpaceDE w:val="0"/>
        <w:autoSpaceDN w:val="0"/>
        <w:adjustRightInd w:val="0"/>
        <w:spacing w:after="240"/>
        <w:jc w:val="center"/>
        <w:rPr>
          <w:rFonts w:ascii="Century Gothic" w:eastAsia="Times New Roman" w:hAnsi="Century Gothic" w:cs="Times New Roman"/>
          <w:b/>
        </w:rPr>
      </w:pPr>
      <w:r>
        <w:rPr>
          <w:rFonts w:ascii="Century Gothic" w:hAnsi="Century Gothic" w:cs="Times"/>
          <w:b/>
          <w:i/>
          <w:noProof/>
          <w:lang w:eastAsia="en-GB"/>
        </w:rPr>
        <w:drawing>
          <wp:inline distT="0" distB="0" distL="0" distR="0">
            <wp:extent cx="3736171" cy="52539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 &amp; SANGRIA POSTER.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36171" cy="5253990"/>
                    </a:xfrm>
                    <a:prstGeom prst="rect">
                      <a:avLst/>
                    </a:prstGeom>
                  </pic:spPr>
                </pic:pic>
              </a:graphicData>
            </a:graphic>
          </wp:inline>
        </w:drawing>
      </w:r>
      <w:r w:rsidR="00FE0043" w:rsidRPr="00A07C67">
        <w:rPr>
          <w:rFonts w:ascii="Century Gothic" w:hAnsi="Century Gothic" w:cs="Times"/>
          <w:b/>
          <w:i/>
          <w:lang w:val="en-US"/>
        </w:rPr>
        <w:t xml:space="preserve"> </w:t>
      </w:r>
    </w:p>
    <w:p w:rsidR="00170E77" w:rsidRDefault="0048234F" w:rsidP="00170E77">
      <w:pPr>
        <w:pStyle w:val="Heading2"/>
        <w:spacing w:after="120"/>
        <w:rPr>
          <w:rFonts w:ascii="Century Gothic" w:eastAsia="Times" w:hAnsi="Century Gothic" w:cs="Tahoma"/>
          <w:b w:val="0"/>
          <w:sz w:val="28"/>
          <w:szCs w:val="28"/>
          <w:lang w:val="en-GB"/>
        </w:rPr>
      </w:pPr>
      <w:r w:rsidRPr="00A07C67">
        <w:rPr>
          <w:rFonts w:ascii="Century Gothic" w:hAnsi="Century Gothic" w:cs="Tahoma"/>
          <w:sz w:val="28"/>
          <w:szCs w:val="28"/>
        </w:rPr>
        <w:t>Running Time</w:t>
      </w:r>
      <w:r w:rsidRPr="00A07C67">
        <w:rPr>
          <w:rFonts w:ascii="Century Gothic" w:hAnsi="Century Gothic" w:cs="Tahoma"/>
          <w:sz w:val="28"/>
          <w:szCs w:val="28"/>
        </w:rPr>
        <w:tab/>
      </w:r>
      <w:r w:rsidRPr="00A07C67">
        <w:rPr>
          <w:rFonts w:ascii="Century Gothic" w:hAnsi="Century Gothic" w:cs="Tahoma"/>
          <w:sz w:val="28"/>
          <w:szCs w:val="28"/>
        </w:rPr>
        <w:tab/>
      </w:r>
      <w:r w:rsidRPr="00A07C67">
        <w:rPr>
          <w:rFonts w:ascii="Century Gothic" w:eastAsia="Times" w:hAnsi="Century Gothic" w:cs="Tahoma"/>
          <w:b w:val="0"/>
          <w:sz w:val="28"/>
          <w:szCs w:val="28"/>
          <w:lang w:val="en-GB"/>
        </w:rPr>
        <w:t>1</w:t>
      </w:r>
      <w:r w:rsidR="00EA11D4">
        <w:rPr>
          <w:rFonts w:ascii="Century Gothic" w:eastAsia="Times" w:hAnsi="Century Gothic" w:cs="Tahoma"/>
          <w:b w:val="0"/>
          <w:sz w:val="28"/>
          <w:szCs w:val="28"/>
          <w:lang w:val="en-GB"/>
        </w:rPr>
        <w:t>10</w:t>
      </w:r>
      <w:r w:rsidRPr="00A07C67">
        <w:rPr>
          <w:rFonts w:ascii="Century Gothic" w:eastAsia="Times" w:hAnsi="Century Gothic" w:cs="Tahoma"/>
          <w:b w:val="0"/>
          <w:sz w:val="28"/>
          <w:szCs w:val="28"/>
          <w:lang w:val="en-GB"/>
        </w:rPr>
        <w:t xml:space="preserve"> </w:t>
      </w:r>
      <w:proofErr w:type="spellStart"/>
      <w:r w:rsidRPr="00A07C67">
        <w:rPr>
          <w:rFonts w:ascii="Century Gothic" w:eastAsia="Times" w:hAnsi="Century Gothic" w:cs="Tahoma"/>
          <w:b w:val="0"/>
          <w:sz w:val="28"/>
          <w:szCs w:val="28"/>
          <w:lang w:val="en-GB"/>
        </w:rPr>
        <w:t>mins</w:t>
      </w:r>
      <w:proofErr w:type="spellEnd"/>
    </w:p>
    <w:p w:rsidR="00170E77" w:rsidRDefault="0048234F" w:rsidP="00170E77">
      <w:pPr>
        <w:pStyle w:val="Heading2"/>
        <w:spacing w:after="120"/>
        <w:rPr>
          <w:rFonts w:ascii="Century Gothic" w:hAnsi="Century Gothic" w:cs="Tahoma"/>
          <w:sz w:val="28"/>
          <w:szCs w:val="28"/>
        </w:rPr>
      </w:pPr>
      <w:r w:rsidRPr="00A07C67">
        <w:rPr>
          <w:rFonts w:ascii="Century Gothic" w:hAnsi="Century Gothic" w:cs="Tahoma"/>
          <w:b w:val="0"/>
          <w:sz w:val="28"/>
          <w:szCs w:val="28"/>
        </w:rPr>
        <w:t>UK Release Date</w:t>
      </w:r>
      <w:r w:rsidRPr="00A07C67">
        <w:rPr>
          <w:rFonts w:ascii="Century Gothic" w:hAnsi="Century Gothic" w:cs="Tahoma"/>
          <w:b w:val="0"/>
          <w:sz w:val="28"/>
          <w:szCs w:val="28"/>
        </w:rPr>
        <w:tab/>
      </w:r>
      <w:r w:rsidR="00EA11D4">
        <w:rPr>
          <w:rFonts w:ascii="Century Gothic" w:hAnsi="Century Gothic" w:cs="Tahoma"/>
          <w:sz w:val="28"/>
          <w:szCs w:val="28"/>
        </w:rPr>
        <w:t>24</w:t>
      </w:r>
      <w:r w:rsidR="00EA11D4" w:rsidRPr="00EA11D4">
        <w:rPr>
          <w:rFonts w:ascii="Century Gothic" w:hAnsi="Century Gothic" w:cs="Tahoma"/>
          <w:sz w:val="28"/>
          <w:szCs w:val="28"/>
          <w:vertAlign w:val="superscript"/>
        </w:rPr>
        <w:t>th</w:t>
      </w:r>
      <w:r w:rsidR="00EA11D4">
        <w:rPr>
          <w:rFonts w:ascii="Century Gothic" w:hAnsi="Century Gothic" w:cs="Tahoma"/>
          <w:sz w:val="28"/>
          <w:szCs w:val="28"/>
        </w:rPr>
        <w:t xml:space="preserve"> April</w:t>
      </w:r>
      <w:r w:rsidRPr="00A07C67">
        <w:rPr>
          <w:rFonts w:ascii="Century Gothic" w:hAnsi="Century Gothic" w:cs="Tahoma"/>
          <w:sz w:val="28"/>
          <w:szCs w:val="28"/>
        </w:rPr>
        <w:t xml:space="preserve"> 2015</w:t>
      </w:r>
    </w:p>
    <w:p w:rsidR="00170E77" w:rsidRPr="00A36EEB" w:rsidRDefault="0048234F" w:rsidP="00170E77">
      <w:pPr>
        <w:pStyle w:val="Heading2"/>
        <w:spacing w:after="120"/>
        <w:rPr>
          <w:rFonts w:ascii="Century Gothic" w:hAnsi="Century Gothic" w:cs="Tahoma"/>
          <w:b w:val="0"/>
          <w:sz w:val="28"/>
          <w:szCs w:val="28"/>
          <w:lang w:val="fr-FR"/>
        </w:rPr>
      </w:pPr>
      <w:r w:rsidRPr="00A36EEB">
        <w:rPr>
          <w:rFonts w:ascii="Century Gothic" w:hAnsi="Century Gothic" w:cs="Tahoma"/>
          <w:b w:val="0"/>
          <w:sz w:val="28"/>
          <w:szCs w:val="28"/>
          <w:lang w:val="fr-FR"/>
        </w:rPr>
        <w:t xml:space="preserve">BBFC </w:t>
      </w:r>
      <w:proofErr w:type="spellStart"/>
      <w:r w:rsidRPr="00A36EEB">
        <w:rPr>
          <w:rFonts w:ascii="Century Gothic" w:hAnsi="Century Gothic" w:cs="Tahoma"/>
          <w:b w:val="0"/>
          <w:sz w:val="28"/>
          <w:szCs w:val="28"/>
          <w:lang w:val="fr-FR"/>
        </w:rPr>
        <w:t>Cert</w:t>
      </w:r>
      <w:proofErr w:type="spellEnd"/>
      <w:r w:rsidRPr="00A36EEB">
        <w:rPr>
          <w:rFonts w:ascii="Century Gothic" w:hAnsi="Century Gothic" w:cs="Tahoma"/>
          <w:b w:val="0"/>
          <w:sz w:val="28"/>
          <w:szCs w:val="28"/>
          <w:lang w:val="fr-FR"/>
        </w:rPr>
        <w:tab/>
      </w:r>
      <w:r w:rsidRPr="00A36EEB">
        <w:rPr>
          <w:rFonts w:ascii="Century Gothic" w:hAnsi="Century Gothic" w:cs="Tahoma"/>
          <w:b w:val="0"/>
          <w:sz w:val="28"/>
          <w:szCs w:val="28"/>
          <w:lang w:val="fr-FR"/>
        </w:rPr>
        <w:tab/>
      </w:r>
      <w:r w:rsidRPr="00A36EEB">
        <w:rPr>
          <w:rFonts w:ascii="Century Gothic" w:hAnsi="Century Gothic" w:cs="Tahoma"/>
          <w:b w:val="0"/>
          <w:sz w:val="28"/>
          <w:szCs w:val="28"/>
          <w:lang w:val="fr-FR"/>
        </w:rPr>
        <w:tab/>
      </w:r>
      <w:r w:rsidR="00C85900" w:rsidRPr="00A36EEB">
        <w:rPr>
          <w:rFonts w:ascii="Century Gothic" w:hAnsi="Century Gothic" w:cs="Tahoma"/>
          <w:sz w:val="28"/>
          <w:szCs w:val="28"/>
          <w:lang w:val="fr-FR"/>
        </w:rPr>
        <w:t>15</w:t>
      </w:r>
    </w:p>
    <w:p w:rsidR="00170E77" w:rsidRPr="00A36EEB" w:rsidRDefault="0048234F" w:rsidP="00170E77">
      <w:pPr>
        <w:pStyle w:val="Heading2"/>
        <w:spacing w:after="120"/>
        <w:rPr>
          <w:rFonts w:ascii="Century Gothic" w:hAnsi="Century Gothic" w:cs="Tahoma"/>
          <w:b w:val="0"/>
          <w:sz w:val="28"/>
          <w:szCs w:val="28"/>
          <w:lang w:val="fr-FR"/>
        </w:rPr>
      </w:pPr>
      <w:r w:rsidRPr="00A36EEB">
        <w:rPr>
          <w:rFonts w:ascii="Century Gothic" w:hAnsi="Century Gothic" w:cs="Tahoma"/>
          <w:b w:val="0"/>
          <w:sz w:val="28"/>
          <w:szCs w:val="28"/>
          <w:lang w:val="fr-FR"/>
        </w:rPr>
        <w:t>UK Distribution</w:t>
      </w:r>
      <w:r w:rsidRPr="00A36EEB">
        <w:rPr>
          <w:rFonts w:ascii="Century Gothic" w:hAnsi="Century Gothic" w:cs="Tahoma"/>
          <w:b w:val="0"/>
          <w:sz w:val="28"/>
          <w:szCs w:val="28"/>
          <w:lang w:val="fr-FR"/>
        </w:rPr>
        <w:tab/>
      </w:r>
      <w:r w:rsidRPr="00A36EEB">
        <w:rPr>
          <w:rFonts w:ascii="Century Gothic" w:hAnsi="Century Gothic" w:cs="Tahoma"/>
          <w:b w:val="0"/>
          <w:sz w:val="28"/>
          <w:szCs w:val="28"/>
          <w:lang w:val="fr-FR"/>
        </w:rPr>
        <w:tab/>
      </w:r>
      <w:r w:rsidR="00EA11D4" w:rsidRPr="00A36EEB">
        <w:rPr>
          <w:rFonts w:ascii="Century Gothic" w:hAnsi="Century Gothic" w:cs="Tahoma"/>
          <w:sz w:val="28"/>
          <w:szCs w:val="28"/>
          <w:lang w:val="fr-FR"/>
        </w:rPr>
        <w:t>Miracle Communications/Illusion Films</w:t>
      </w:r>
    </w:p>
    <w:p w:rsidR="00170E77" w:rsidRDefault="0048234F" w:rsidP="00170E77">
      <w:pPr>
        <w:pStyle w:val="Heading2"/>
        <w:spacing w:after="120"/>
        <w:rPr>
          <w:rFonts w:ascii="Century Gothic" w:hAnsi="Century Gothic" w:cs="Tahoma"/>
          <w:sz w:val="28"/>
        </w:rPr>
      </w:pPr>
      <w:r w:rsidRPr="00A07C67">
        <w:rPr>
          <w:rFonts w:ascii="Century Gothic" w:hAnsi="Century Gothic" w:cs="Tahoma"/>
          <w:b w:val="0"/>
          <w:sz w:val="28"/>
          <w:szCs w:val="28"/>
        </w:rPr>
        <w:t>Press Information</w:t>
      </w:r>
      <w:r w:rsidRPr="00A07C67">
        <w:rPr>
          <w:rFonts w:ascii="Century Gothic" w:hAnsi="Century Gothic" w:cs="Tahoma"/>
          <w:b w:val="0"/>
          <w:sz w:val="28"/>
          <w:szCs w:val="28"/>
        </w:rPr>
        <w:tab/>
      </w:r>
      <w:r w:rsidRPr="00A07C67">
        <w:rPr>
          <w:rFonts w:ascii="Century Gothic" w:hAnsi="Century Gothic" w:cs="Tahoma"/>
          <w:sz w:val="28"/>
          <w:szCs w:val="28"/>
        </w:rPr>
        <w:t>Lisa Richards</w:t>
      </w:r>
      <w:r w:rsidRPr="00A07C67">
        <w:rPr>
          <w:rFonts w:ascii="Century Gothic" w:hAnsi="Century Gothic" w:cs="Tahoma"/>
          <w:sz w:val="28"/>
          <w:szCs w:val="28"/>
        </w:rPr>
        <w:br/>
      </w:r>
      <w:r w:rsidRPr="00A07C67">
        <w:rPr>
          <w:rFonts w:ascii="Century Gothic" w:hAnsi="Century Gothic" w:cs="Tahoma"/>
          <w:b w:val="0"/>
          <w:sz w:val="28"/>
          <w:szCs w:val="28"/>
        </w:rPr>
        <w:tab/>
      </w:r>
      <w:r w:rsidRPr="00A07C67">
        <w:rPr>
          <w:rFonts w:ascii="Century Gothic" w:hAnsi="Century Gothic" w:cs="Tahoma"/>
          <w:b w:val="0"/>
          <w:sz w:val="28"/>
          <w:szCs w:val="28"/>
        </w:rPr>
        <w:tab/>
      </w:r>
      <w:r w:rsidRPr="00A07C67">
        <w:rPr>
          <w:rFonts w:ascii="Century Gothic" w:hAnsi="Century Gothic" w:cs="Tahoma"/>
          <w:b w:val="0"/>
          <w:sz w:val="28"/>
          <w:szCs w:val="28"/>
        </w:rPr>
        <w:tab/>
      </w:r>
      <w:r w:rsidRPr="00A07C67">
        <w:rPr>
          <w:rFonts w:ascii="Century Gothic" w:hAnsi="Century Gothic" w:cs="Tahoma"/>
          <w:b w:val="0"/>
          <w:sz w:val="28"/>
          <w:szCs w:val="28"/>
        </w:rPr>
        <w:tab/>
      </w:r>
      <w:hyperlink r:id="rId10" w:history="1">
        <w:r w:rsidRPr="00A07C67">
          <w:rPr>
            <w:rStyle w:val="Hyperlink"/>
            <w:rFonts w:ascii="Century Gothic" w:hAnsi="Century Gothic" w:cs="Tahoma"/>
            <w:color w:val="auto"/>
            <w:sz w:val="28"/>
          </w:rPr>
          <w:t>lisa@lisarichardspr.net</w:t>
        </w:r>
      </w:hyperlink>
      <w:r w:rsidRPr="00A07C67">
        <w:rPr>
          <w:rFonts w:ascii="Century Gothic" w:hAnsi="Century Gothic" w:cs="Tahoma"/>
          <w:sz w:val="28"/>
        </w:rPr>
        <w:t>, 07798 876 352</w:t>
      </w:r>
    </w:p>
    <w:p w:rsidR="0048234F" w:rsidRPr="00C85900" w:rsidRDefault="0048234F" w:rsidP="00C85900">
      <w:pPr>
        <w:rPr>
          <w:rFonts w:eastAsia="Times New Roman" w:cs="Times New Roman"/>
        </w:rPr>
      </w:pPr>
      <w:r w:rsidRPr="00A07C67">
        <w:rPr>
          <w:rFonts w:ascii="Century Gothic" w:hAnsi="Century Gothic" w:cs="Tahoma"/>
          <w:b/>
          <w:sz w:val="28"/>
          <w:szCs w:val="28"/>
        </w:rPr>
        <w:t>Official site</w:t>
      </w:r>
      <w:r w:rsidRPr="00A07C67">
        <w:rPr>
          <w:rFonts w:ascii="Century Gothic" w:hAnsi="Century Gothic" w:cs="Tahoma"/>
          <w:b/>
          <w:sz w:val="28"/>
          <w:szCs w:val="28"/>
        </w:rPr>
        <w:tab/>
      </w:r>
      <w:r w:rsidRPr="00A07C67">
        <w:rPr>
          <w:rFonts w:ascii="Century Gothic" w:hAnsi="Century Gothic" w:cs="Tahoma"/>
          <w:b/>
          <w:sz w:val="28"/>
          <w:szCs w:val="28"/>
        </w:rPr>
        <w:tab/>
      </w:r>
      <w:hyperlink r:id="rId11" w:tgtFrame="_blank" w:history="1">
        <w:r w:rsidR="00C85900" w:rsidRPr="00C85900">
          <w:rPr>
            <w:rStyle w:val="Hyperlink"/>
            <w:rFonts w:ascii="Century Gothic" w:eastAsia="Times New Roman" w:hAnsi="Century Gothic" w:cs="Arial"/>
            <w:color w:val="1155CC"/>
            <w:shd w:val="clear" w:color="auto" w:fill="FFFFFF"/>
          </w:rPr>
          <w:t>http://www.teaandsangriamovie.com/</w:t>
        </w:r>
      </w:hyperlink>
    </w:p>
    <w:p w:rsidR="00060332" w:rsidRPr="00A07C67" w:rsidRDefault="00060332" w:rsidP="00C049C5">
      <w:pPr>
        <w:spacing w:after="240"/>
        <w:rPr>
          <w:rFonts w:ascii="Century Gothic" w:eastAsia="Times New Roman" w:hAnsi="Century Gothic" w:cs="Times New Roman"/>
          <w:b/>
        </w:rPr>
      </w:pPr>
    </w:p>
    <w:p w:rsidR="00170E77" w:rsidRPr="00C85900" w:rsidRDefault="00170E77" w:rsidP="00C049C5">
      <w:pPr>
        <w:spacing w:after="240"/>
        <w:jc w:val="center"/>
        <w:rPr>
          <w:rFonts w:ascii="Century Gothic" w:hAnsi="Century Gothic"/>
          <w:b/>
          <w:sz w:val="32"/>
          <w:szCs w:val="32"/>
        </w:rPr>
      </w:pPr>
      <w:r w:rsidRPr="00C85900">
        <w:rPr>
          <w:rFonts w:ascii="Century Gothic" w:hAnsi="Century Gothic"/>
          <w:b/>
          <w:sz w:val="32"/>
          <w:szCs w:val="32"/>
        </w:rPr>
        <w:lastRenderedPageBreak/>
        <w:t>TEA &amp; SANGRIA</w:t>
      </w:r>
    </w:p>
    <w:p w:rsidR="00C90BD8" w:rsidRDefault="00C90BD8" w:rsidP="00C049C5">
      <w:pPr>
        <w:spacing w:after="240"/>
        <w:jc w:val="center"/>
        <w:rPr>
          <w:rFonts w:ascii="Century Gothic" w:hAnsi="Century Gothic"/>
          <w:b/>
          <w:sz w:val="28"/>
          <w:szCs w:val="28"/>
        </w:rPr>
      </w:pPr>
      <w:r>
        <w:rPr>
          <w:rFonts w:ascii="Century Gothic" w:hAnsi="Century Gothic"/>
          <w:noProof/>
          <w:sz w:val="28"/>
          <w:szCs w:val="28"/>
          <w:lang w:eastAsia="en-GB"/>
        </w:rPr>
        <w:drawing>
          <wp:inline distT="0" distB="0" distL="0" distR="0">
            <wp:extent cx="3602355" cy="239522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amp;Sangria_002.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02355" cy="2395220"/>
                    </a:xfrm>
                    <a:prstGeom prst="rect">
                      <a:avLst/>
                    </a:prstGeom>
                  </pic:spPr>
                </pic:pic>
              </a:graphicData>
            </a:graphic>
          </wp:inline>
        </w:drawing>
      </w:r>
    </w:p>
    <w:p w:rsidR="00060332" w:rsidRPr="00A07C67" w:rsidRDefault="00170E77" w:rsidP="00C049C5">
      <w:pPr>
        <w:spacing w:after="240"/>
        <w:jc w:val="center"/>
        <w:rPr>
          <w:rFonts w:ascii="Century Gothic" w:hAnsi="Century Gothic"/>
          <w:b/>
          <w:sz w:val="28"/>
          <w:szCs w:val="28"/>
        </w:rPr>
      </w:pPr>
      <w:r>
        <w:rPr>
          <w:rFonts w:ascii="Century Gothic" w:hAnsi="Century Gothic"/>
          <w:b/>
          <w:sz w:val="28"/>
          <w:szCs w:val="28"/>
        </w:rPr>
        <w:t>Love doesn’t come with a guidebook</w:t>
      </w:r>
    </w:p>
    <w:p w:rsidR="00A14C29" w:rsidRPr="00A07C67" w:rsidRDefault="00170E77" w:rsidP="00C049C5">
      <w:pPr>
        <w:spacing w:after="240"/>
        <w:jc w:val="center"/>
        <w:rPr>
          <w:rFonts w:ascii="Century Gothic" w:hAnsi="Century Gothic"/>
          <w:b/>
          <w:sz w:val="28"/>
          <w:szCs w:val="28"/>
        </w:rPr>
      </w:pPr>
      <w:r>
        <w:rPr>
          <w:rFonts w:ascii="Century Gothic" w:hAnsi="Century Gothic"/>
          <w:sz w:val="28"/>
          <w:szCs w:val="28"/>
        </w:rPr>
        <w:t>Written and Directed by</w:t>
      </w:r>
      <w:r w:rsidR="00A14C29" w:rsidRPr="00A07C67">
        <w:rPr>
          <w:rFonts w:ascii="Century Gothic" w:hAnsi="Century Gothic"/>
          <w:sz w:val="28"/>
          <w:szCs w:val="28"/>
        </w:rPr>
        <w:t xml:space="preserve"> </w:t>
      </w:r>
      <w:r w:rsidR="00A14C29" w:rsidRPr="00A07C67">
        <w:rPr>
          <w:rFonts w:ascii="Century Gothic" w:hAnsi="Century Gothic"/>
          <w:b/>
          <w:sz w:val="28"/>
          <w:szCs w:val="28"/>
        </w:rPr>
        <w:br/>
      </w:r>
      <w:r>
        <w:rPr>
          <w:rFonts w:ascii="Century Gothic" w:hAnsi="Century Gothic"/>
          <w:b/>
          <w:sz w:val="28"/>
          <w:szCs w:val="28"/>
        </w:rPr>
        <w:t xml:space="preserve">Peter </w:t>
      </w:r>
      <w:proofErr w:type="spellStart"/>
      <w:r>
        <w:rPr>
          <w:rFonts w:ascii="Century Gothic" w:hAnsi="Century Gothic"/>
          <w:b/>
          <w:sz w:val="28"/>
          <w:szCs w:val="28"/>
        </w:rPr>
        <w:t>Domankiewicz</w:t>
      </w:r>
      <w:proofErr w:type="spellEnd"/>
    </w:p>
    <w:p w:rsidR="00A14C29" w:rsidRPr="00A07C67" w:rsidRDefault="00170E77" w:rsidP="00C049C5">
      <w:pPr>
        <w:spacing w:after="240"/>
        <w:jc w:val="center"/>
        <w:rPr>
          <w:rFonts w:ascii="Century Gothic" w:hAnsi="Century Gothic"/>
          <w:b/>
          <w:sz w:val="28"/>
          <w:szCs w:val="28"/>
        </w:rPr>
      </w:pPr>
      <w:r>
        <w:rPr>
          <w:rFonts w:ascii="Century Gothic" w:hAnsi="Century Gothic"/>
          <w:b/>
          <w:sz w:val="28"/>
          <w:szCs w:val="28"/>
        </w:rPr>
        <w:t>Starring</w:t>
      </w:r>
    </w:p>
    <w:p w:rsidR="00A14C29" w:rsidRPr="00A07C67" w:rsidRDefault="00170E77" w:rsidP="00C049C5">
      <w:pPr>
        <w:spacing w:after="240"/>
        <w:jc w:val="center"/>
        <w:rPr>
          <w:rFonts w:ascii="Century Gothic" w:hAnsi="Century Gothic"/>
          <w:b/>
          <w:sz w:val="28"/>
          <w:szCs w:val="28"/>
        </w:rPr>
      </w:pPr>
      <w:r>
        <w:rPr>
          <w:rFonts w:ascii="Century Gothic" w:hAnsi="Century Gothic"/>
          <w:b/>
          <w:sz w:val="28"/>
          <w:szCs w:val="28"/>
        </w:rPr>
        <w:t xml:space="preserve">Peter </w:t>
      </w:r>
      <w:proofErr w:type="spellStart"/>
      <w:r>
        <w:rPr>
          <w:rFonts w:ascii="Century Gothic" w:hAnsi="Century Gothic"/>
          <w:b/>
          <w:sz w:val="28"/>
          <w:szCs w:val="28"/>
        </w:rPr>
        <w:t>Domankiewicz</w:t>
      </w:r>
      <w:proofErr w:type="spellEnd"/>
      <w:r w:rsidRPr="00C90BD8">
        <w:rPr>
          <w:rFonts w:ascii="Century Gothic" w:hAnsi="Century Gothic"/>
          <w:sz w:val="28"/>
          <w:szCs w:val="28"/>
        </w:rPr>
        <w:t xml:space="preserve">, </w:t>
      </w:r>
      <w:r w:rsidR="00C90BD8">
        <w:rPr>
          <w:rFonts w:ascii="Century Gothic" w:hAnsi="Century Gothic"/>
          <w:b/>
          <w:sz w:val="28"/>
          <w:szCs w:val="28"/>
        </w:rPr>
        <w:t xml:space="preserve">Angela </w:t>
      </w:r>
      <w:proofErr w:type="spellStart"/>
      <w:r w:rsidR="00C90BD8">
        <w:rPr>
          <w:rFonts w:ascii="Century Gothic" w:hAnsi="Century Gothic"/>
          <w:b/>
          <w:sz w:val="28"/>
          <w:szCs w:val="28"/>
        </w:rPr>
        <w:t>Boix</w:t>
      </w:r>
      <w:proofErr w:type="spellEnd"/>
      <w:r w:rsidR="00C90BD8" w:rsidRPr="00C90BD8">
        <w:rPr>
          <w:rFonts w:ascii="Century Gothic" w:hAnsi="Century Gothic"/>
          <w:sz w:val="28"/>
          <w:szCs w:val="28"/>
        </w:rPr>
        <w:t>,</w:t>
      </w:r>
      <w:r w:rsidR="00C90BD8">
        <w:rPr>
          <w:rFonts w:ascii="Century Gothic" w:hAnsi="Century Gothic"/>
          <w:b/>
          <w:sz w:val="28"/>
          <w:szCs w:val="28"/>
        </w:rPr>
        <w:t xml:space="preserve"> </w:t>
      </w:r>
      <w:proofErr w:type="spellStart"/>
      <w:r w:rsidR="00C90BD8">
        <w:rPr>
          <w:rFonts w:ascii="Century Gothic" w:hAnsi="Century Gothic"/>
          <w:b/>
          <w:sz w:val="28"/>
          <w:szCs w:val="28"/>
        </w:rPr>
        <w:t>Pilar</w:t>
      </w:r>
      <w:proofErr w:type="spellEnd"/>
      <w:r w:rsidR="00C90BD8">
        <w:rPr>
          <w:rFonts w:ascii="Century Gothic" w:hAnsi="Century Gothic"/>
          <w:b/>
          <w:sz w:val="28"/>
          <w:szCs w:val="28"/>
        </w:rPr>
        <w:t xml:space="preserve"> </w:t>
      </w:r>
      <w:proofErr w:type="spellStart"/>
      <w:r w:rsidR="00C90BD8">
        <w:rPr>
          <w:rFonts w:ascii="Century Gothic" w:hAnsi="Century Gothic"/>
          <w:b/>
          <w:sz w:val="28"/>
          <w:szCs w:val="28"/>
        </w:rPr>
        <w:t>Bastardes</w:t>
      </w:r>
      <w:proofErr w:type="spellEnd"/>
      <w:r w:rsidR="00C90BD8" w:rsidRPr="00C90BD8">
        <w:rPr>
          <w:rFonts w:ascii="Century Gothic" w:hAnsi="Century Gothic"/>
          <w:sz w:val="28"/>
          <w:szCs w:val="28"/>
        </w:rPr>
        <w:t>,</w:t>
      </w:r>
      <w:r w:rsidR="00C90BD8">
        <w:rPr>
          <w:rFonts w:ascii="Century Gothic" w:hAnsi="Century Gothic"/>
          <w:b/>
          <w:sz w:val="28"/>
          <w:szCs w:val="28"/>
        </w:rPr>
        <w:t xml:space="preserve"> Carlos </w:t>
      </w:r>
      <w:proofErr w:type="spellStart"/>
      <w:r w:rsidR="00C90BD8">
        <w:rPr>
          <w:rFonts w:ascii="Century Gothic" w:hAnsi="Century Gothic"/>
          <w:b/>
          <w:sz w:val="28"/>
          <w:szCs w:val="28"/>
        </w:rPr>
        <w:t>Pontini</w:t>
      </w:r>
      <w:proofErr w:type="spellEnd"/>
      <w:r w:rsidR="00C90BD8" w:rsidRPr="00C90BD8">
        <w:rPr>
          <w:rFonts w:ascii="Century Gothic" w:hAnsi="Century Gothic"/>
          <w:sz w:val="28"/>
          <w:szCs w:val="28"/>
        </w:rPr>
        <w:t xml:space="preserve">, </w:t>
      </w:r>
      <w:r w:rsidR="00C90BD8">
        <w:rPr>
          <w:rFonts w:ascii="Century Gothic" w:hAnsi="Century Gothic"/>
          <w:b/>
          <w:sz w:val="28"/>
          <w:szCs w:val="28"/>
        </w:rPr>
        <w:t xml:space="preserve">Daniel </w:t>
      </w:r>
      <w:proofErr w:type="spellStart"/>
      <w:r w:rsidR="00C90BD8">
        <w:rPr>
          <w:rFonts w:ascii="Century Gothic" w:hAnsi="Century Gothic"/>
          <w:b/>
          <w:sz w:val="28"/>
          <w:szCs w:val="28"/>
        </w:rPr>
        <w:t>Albaladejo</w:t>
      </w:r>
      <w:proofErr w:type="spellEnd"/>
      <w:r w:rsidR="00C90BD8" w:rsidRPr="00C90BD8">
        <w:rPr>
          <w:rFonts w:ascii="Century Gothic" w:hAnsi="Century Gothic"/>
          <w:sz w:val="28"/>
          <w:szCs w:val="28"/>
        </w:rPr>
        <w:t xml:space="preserve">, </w:t>
      </w:r>
      <w:proofErr w:type="spellStart"/>
      <w:r w:rsidR="00C90BD8">
        <w:rPr>
          <w:rFonts w:ascii="Century Gothic" w:hAnsi="Century Gothic"/>
          <w:b/>
          <w:sz w:val="28"/>
          <w:szCs w:val="28"/>
        </w:rPr>
        <w:t>Nur</w:t>
      </w:r>
      <w:proofErr w:type="spellEnd"/>
      <w:r w:rsidR="00C90BD8">
        <w:rPr>
          <w:rFonts w:ascii="Century Gothic" w:hAnsi="Century Gothic"/>
          <w:b/>
          <w:sz w:val="28"/>
          <w:szCs w:val="28"/>
        </w:rPr>
        <w:t xml:space="preserve"> </w:t>
      </w:r>
      <w:proofErr w:type="spellStart"/>
      <w:r w:rsidR="00C90BD8">
        <w:rPr>
          <w:rFonts w:ascii="Century Gothic" w:hAnsi="Century Gothic"/>
          <w:b/>
          <w:sz w:val="28"/>
          <w:szCs w:val="28"/>
        </w:rPr>
        <w:t>Aiza</w:t>
      </w:r>
      <w:proofErr w:type="spellEnd"/>
      <w:r w:rsidR="00C90BD8" w:rsidRPr="00C90BD8">
        <w:rPr>
          <w:rFonts w:ascii="Century Gothic" w:hAnsi="Century Gothic"/>
          <w:sz w:val="28"/>
          <w:szCs w:val="28"/>
        </w:rPr>
        <w:t xml:space="preserve">, </w:t>
      </w:r>
      <w:proofErr w:type="spellStart"/>
      <w:r w:rsidR="00C90BD8">
        <w:rPr>
          <w:rFonts w:ascii="Century Gothic" w:hAnsi="Century Gothic"/>
          <w:b/>
          <w:sz w:val="28"/>
          <w:szCs w:val="28"/>
        </w:rPr>
        <w:t>Xavi</w:t>
      </w:r>
      <w:proofErr w:type="spellEnd"/>
      <w:r w:rsidR="00C90BD8">
        <w:rPr>
          <w:rFonts w:ascii="Century Gothic" w:hAnsi="Century Gothic"/>
          <w:b/>
          <w:sz w:val="28"/>
          <w:szCs w:val="28"/>
        </w:rPr>
        <w:t xml:space="preserve"> </w:t>
      </w:r>
      <w:proofErr w:type="spellStart"/>
      <w:r w:rsidR="00C90BD8">
        <w:rPr>
          <w:rFonts w:ascii="Century Gothic" w:hAnsi="Century Gothic"/>
          <w:b/>
          <w:sz w:val="28"/>
          <w:szCs w:val="28"/>
        </w:rPr>
        <w:t>Lapuente</w:t>
      </w:r>
      <w:proofErr w:type="spellEnd"/>
      <w:r w:rsidR="00C90BD8" w:rsidRPr="00C90BD8">
        <w:rPr>
          <w:rFonts w:ascii="Century Gothic" w:hAnsi="Century Gothic"/>
          <w:sz w:val="28"/>
          <w:szCs w:val="28"/>
        </w:rPr>
        <w:t xml:space="preserve">, </w:t>
      </w:r>
      <w:r w:rsidR="00C90BD8">
        <w:rPr>
          <w:rFonts w:ascii="Century Gothic" w:hAnsi="Century Gothic"/>
          <w:b/>
          <w:sz w:val="28"/>
          <w:szCs w:val="28"/>
        </w:rPr>
        <w:t xml:space="preserve">Jorge </w:t>
      </w:r>
      <w:proofErr w:type="spellStart"/>
      <w:r w:rsidR="00C90BD8">
        <w:rPr>
          <w:rFonts w:ascii="Century Gothic" w:hAnsi="Century Gothic"/>
          <w:b/>
          <w:sz w:val="28"/>
          <w:szCs w:val="28"/>
        </w:rPr>
        <w:t>Berges</w:t>
      </w:r>
      <w:proofErr w:type="spellEnd"/>
      <w:r w:rsidR="00C90BD8">
        <w:rPr>
          <w:rFonts w:ascii="Century Gothic" w:hAnsi="Century Gothic"/>
          <w:b/>
          <w:sz w:val="28"/>
          <w:szCs w:val="28"/>
        </w:rPr>
        <w:t xml:space="preserve"> </w:t>
      </w:r>
      <w:proofErr w:type="spellStart"/>
      <w:r w:rsidR="00C90BD8">
        <w:rPr>
          <w:rFonts w:ascii="Century Gothic" w:hAnsi="Century Gothic"/>
          <w:b/>
          <w:sz w:val="28"/>
          <w:szCs w:val="28"/>
        </w:rPr>
        <w:t>Sabada</w:t>
      </w:r>
      <w:proofErr w:type="spellEnd"/>
      <w:r w:rsidR="00C90BD8" w:rsidRPr="00C90BD8">
        <w:rPr>
          <w:rFonts w:ascii="Century Gothic" w:hAnsi="Century Gothic"/>
          <w:sz w:val="28"/>
          <w:szCs w:val="28"/>
        </w:rPr>
        <w:t>,</w:t>
      </w:r>
      <w:r w:rsidR="00C90BD8">
        <w:rPr>
          <w:rFonts w:ascii="Century Gothic" w:hAnsi="Century Gothic"/>
          <w:b/>
          <w:sz w:val="28"/>
          <w:szCs w:val="28"/>
        </w:rPr>
        <w:t xml:space="preserve"> Agnes </w:t>
      </w:r>
      <w:proofErr w:type="spellStart"/>
      <w:r w:rsidR="00C90BD8">
        <w:rPr>
          <w:rFonts w:ascii="Century Gothic" w:hAnsi="Century Gothic"/>
          <w:b/>
          <w:sz w:val="28"/>
          <w:szCs w:val="28"/>
        </w:rPr>
        <w:t>Kiraly</w:t>
      </w:r>
      <w:proofErr w:type="spellEnd"/>
    </w:p>
    <w:p w:rsidR="00A14C29" w:rsidRPr="00A07C67" w:rsidRDefault="00A14C29" w:rsidP="00C049C5">
      <w:pPr>
        <w:spacing w:after="240"/>
        <w:jc w:val="center"/>
        <w:rPr>
          <w:rFonts w:ascii="Century Gothic" w:hAnsi="Century Gothic"/>
          <w:b/>
          <w:sz w:val="32"/>
        </w:rPr>
      </w:pPr>
    </w:p>
    <w:p w:rsidR="002069B0" w:rsidRPr="00A07C67" w:rsidRDefault="002069B0" w:rsidP="00C049C5">
      <w:pPr>
        <w:spacing w:after="240"/>
        <w:rPr>
          <w:rFonts w:ascii="Century Gothic" w:eastAsia="Times New Roman" w:hAnsi="Century Gothic" w:cs="Times New Roman"/>
          <w:b/>
        </w:rPr>
      </w:pPr>
    </w:p>
    <w:p w:rsidR="002069B0" w:rsidRPr="00A07C67" w:rsidRDefault="002069B0" w:rsidP="00C049C5">
      <w:pPr>
        <w:spacing w:after="240"/>
        <w:rPr>
          <w:rFonts w:ascii="Century Gothic" w:eastAsia="Times New Roman" w:hAnsi="Century Gothic" w:cs="Times New Roman"/>
          <w:b/>
        </w:rPr>
      </w:pPr>
    </w:p>
    <w:p w:rsidR="002069B0" w:rsidRPr="00A07C67" w:rsidRDefault="002069B0" w:rsidP="00C049C5">
      <w:pPr>
        <w:spacing w:after="240"/>
        <w:rPr>
          <w:rFonts w:ascii="Century Gothic" w:eastAsia="Times New Roman" w:hAnsi="Century Gothic" w:cs="Times New Roman"/>
          <w:b/>
        </w:rPr>
      </w:pPr>
    </w:p>
    <w:p w:rsidR="002069B0" w:rsidRPr="00A07C67" w:rsidRDefault="002069B0" w:rsidP="00C049C5">
      <w:pPr>
        <w:spacing w:after="240"/>
        <w:rPr>
          <w:rFonts w:ascii="Century Gothic" w:eastAsia="Times New Roman" w:hAnsi="Century Gothic" w:cs="Times New Roman"/>
          <w:b/>
        </w:rPr>
      </w:pPr>
    </w:p>
    <w:p w:rsidR="00C90BD8" w:rsidRDefault="00C90BD8" w:rsidP="00170E77">
      <w:pPr>
        <w:spacing w:after="120"/>
        <w:rPr>
          <w:lang w:val="en-US"/>
        </w:rPr>
      </w:pPr>
    </w:p>
    <w:p w:rsidR="00C90BD8" w:rsidRDefault="00C90BD8" w:rsidP="00170E77">
      <w:pPr>
        <w:spacing w:after="120"/>
        <w:rPr>
          <w:lang w:val="en-US"/>
        </w:rPr>
      </w:pPr>
    </w:p>
    <w:p w:rsidR="00C90BD8" w:rsidRDefault="00C90BD8" w:rsidP="00170E77">
      <w:pPr>
        <w:spacing w:after="120"/>
        <w:rPr>
          <w:lang w:val="en-US"/>
        </w:rPr>
      </w:pPr>
    </w:p>
    <w:p w:rsidR="00C90BD8" w:rsidRDefault="00C90BD8" w:rsidP="00170E77">
      <w:pPr>
        <w:spacing w:after="120"/>
        <w:rPr>
          <w:lang w:val="en-US"/>
        </w:rPr>
      </w:pPr>
    </w:p>
    <w:p w:rsidR="00C90BD8" w:rsidRDefault="00C90BD8" w:rsidP="00170E77">
      <w:pPr>
        <w:spacing w:after="120"/>
        <w:rPr>
          <w:lang w:val="en-US"/>
        </w:rPr>
      </w:pPr>
    </w:p>
    <w:p w:rsidR="00C90BD8" w:rsidRDefault="00C90BD8" w:rsidP="00170E77">
      <w:pPr>
        <w:spacing w:after="120"/>
        <w:rPr>
          <w:lang w:val="en-US"/>
        </w:rPr>
      </w:pPr>
    </w:p>
    <w:p w:rsidR="00C90BD8" w:rsidRDefault="00C90BD8" w:rsidP="00170E77">
      <w:pPr>
        <w:spacing w:after="120"/>
        <w:rPr>
          <w:lang w:val="en-US"/>
        </w:rPr>
      </w:pPr>
    </w:p>
    <w:p w:rsidR="00C90BD8" w:rsidRDefault="00C90BD8" w:rsidP="00170E77">
      <w:pPr>
        <w:spacing w:after="120"/>
        <w:rPr>
          <w:lang w:val="en-US"/>
        </w:rPr>
      </w:pPr>
    </w:p>
    <w:p w:rsidR="00C90BD8" w:rsidRDefault="00C90BD8" w:rsidP="00170E77">
      <w:pPr>
        <w:spacing w:after="120"/>
        <w:rPr>
          <w:lang w:val="en-US"/>
        </w:rPr>
      </w:pPr>
    </w:p>
    <w:p w:rsidR="00170E77" w:rsidRPr="00C90BD8" w:rsidRDefault="00170E77" w:rsidP="00170E77">
      <w:pPr>
        <w:spacing w:after="120"/>
        <w:rPr>
          <w:rFonts w:ascii="Century Gothic" w:hAnsi="Century Gothic"/>
          <w:b/>
          <w:sz w:val="28"/>
          <w:szCs w:val="28"/>
          <w:lang w:val="en-US"/>
        </w:rPr>
      </w:pPr>
      <w:r w:rsidRPr="00C90BD8">
        <w:rPr>
          <w:rFonts w:ascii="Century Gothic" w:hAnsi="Century Gothic"/>
          <w:b/>
          <w:sz w:val="28"/>
          <w:szCs w:val="28"/>
          <w:lang w:val="en-US"/>
        </w:rPr>
        <w:lastRenderedPageBreak/>
        <w:t>Jilted in Madrid, a bewildered Englishman must learn to live and love again - the Spanish way.</w:t>
      </w:r>
    </w:p>
    <w:p w:rsidR="00EA11D4" w:rsidRPr="00C90BD8" w:rsidRDefault="00EA11D4" w:rsidP="00EA11D4">
      <w:pPr>
        <w:spacing w:after="120"/>
        <w:rPr>
          <w:rFonts w:ascii="Century Gothic" w:hAnsi="Century Gothic"/>
        </w:rPr>
      </w:pPr>
      <w:r w:rsidRPr="00C90BD8">
        <w:rPr>
          <w:rFonts w:ascii="Century Gothic" w:hAnsi="Century Gothic"/>
        </w:rPr>
        <w:t xml:space="preserve">Following an intense holiday romance David, </w:t>
      </w:r>
      <w:r w:rsidRPr="00C90BD8">
        <w:rPr>
          <w:rFonts w:ascii="Century Gothic" w:hAnsi="Century Gothic"/>
          <w:lang w:val="en-US"/>
        </w:rPr>
        <w:t xml:space="preserve">a love-struck Englishman, arrives in Madrid having abandoned everything back home, to live with his Spanish girlfriend Marisa. But, instead of ‘Happily Ever After’, their relationship soon turns sour and David finds himself stranded in a foreign city where he barely speaks </w:t>
      </w:r>
      <w:r w:rsidR="00A36EEB">
        <w:rPr>
          <w:rFonts w:ascii="Century Gothic" w:hAnsi="Century Gothic"/>
          <w:lang w:val="en-US"/>
        </w:rPr>
        <w:t>the language, has no job and no</w:t>
      </w:r>
      <w:r w:rsidRPr="00C90BD8">
        <w:rPr>
          <w:rFonts w:ascii="Century Gothic" w:hAnsi="Century Gothic"/>
          <w:lang w:val="en-US"/>
        </w:rPr>
        <w:t>where to live. Instead of quietly escaping back home, nursing his broken heart, he decides to immerse himself in Latin life and is forced to come to terms with what life in Spain is really like when the holiday is over.  With the hel</w:t>
      </w:r>
      <w:r w:rsidR="00A36EEB">
        <w:rPr>
          <w:rFonts w:ascii="Century Gothic" w:hAnsi="Century Gothic"/>
          <w:lang w:val="en-US"/>
        </w:rPr>
        <w:t xml:space="preserve">p of some lively </w:t>
      </w:r>
      <w:r w:rsidRPr="00C90BD8">
        <w:rPr>
          <w:rFonts w:ascii="Century Gothic" w:hAnsi="Century Gothic"/>
          <w:lang w:val="en-US"/>
        </w:rPr>
        <w:t xml:space="preserve">locals David begins to get to grips with the clashes between Mars and Venus and English and Spanish cultures. Life in Madrid takes its fair share of outrageous and bizarre turns as he begins to discover that, in order to love a Spanish woman, you first have to learn to love Spain… </w:t>
      </w:r>
      <w:r w:rsidRPr="00C90BD8">
        <w:rPr>
          <w:rFonts w:ascii="Century Gothic" w:hAnsi="Century Gothic"/>
        </w:rPr>
        <w:t>And that can get very complicated.</w:t>
      </w:r>
    </w:p>
    <w:p w:rsidR="00EA11D4" w:rsidRPr="00C90BD8" w:rsidRDefault="00EA11D4" w:rsidP="00EA11D4">
      <w:pPr>
        <w:spacing w:before="100" w:beforeAutospacing="1" w:after="100" w:afterAutospacing="1"/>
        <w:rPr>
          <w:rFonts w:ascii="Century Gothic" w:eastAsia="Times New Roman" w:hAnsi="Century Gothic"/>
          <w:lang w:eastAsia="en-GB"/>
        </w:rPr>
      </w:pPr>
      <w:r w:rsidRPr="00C90BD8">
        <w:rPr>
          <w:rFonts w:ascii="Century Gothic" w:hAnsi="Century Gothic" w:cs="Times New Roman"/>
          <w:color w:val="111111"/>
        </w:rPr>
        <w:t xml:space="preserve">Written, produced and directed by </w:t>
      </w:r>
      <w:r w:rsidRPr="00C90BD8">
        <w:rPr>
          <w:rFonts w:ascii="Century Gothic" w:hAnsi="Century Gothic" w:cs="Times New Roman"/>
          <w:b/>
          <w:color w:val="111111"/>
        </w:rPr>
        <w:t xml:space="preserve">Peter </w:t>
      </w:r>
      <w:proofErr w:type="spellStart"/>
      <w:r w:rsidRPr="00C90BD8">
        <w:rPr>
          <w:rFonts w:ascii="Century Gothic" w:hAnsi="Century Gothic" w:cs="Times New Roman"/>
          <w:b/>
          <w:color w:val="111111"/>
        </w:rPr>
        <w:t>Domankiewicz</w:t>
      </w:r>
      <w:proofErr w:type="spellEnd"/>
      <w:r w:rsidRPr="00C90BD8">
        <w:rPr>
          <w:rFonts w:ascii="Century Gothic" w:hAnsi="Century Gothic" w:cs="Times New Roman"/>
          <w:color w:val="111111"/>
        </w:rPr>
        <w:t xml:space="preserve"> (who also stars as David) </w:t>
      </w:r>
      <w:r w:rsidRPr="00C90BD8">
        <w:rPr>
          <w:rFonts w:ascii="Century Gothic" w:hAnsi="Century Gothic" w:cs="Times New Roman"/>
          <w:b/>
          <w:i/>
          <w:color w:val="111111"/>
        </w:rPr>
        <w:t>Tea &amp; Sangria</w:t>
      </w:r>
      <w:r w:rsidRPr="00C90BD8">
        <w:rPr>
          <w:rFonts w:ascii="Century Gothic" w:hAnsi="Century Gothic" w:cs="Times New Roman"/>
          <w:color w:val="111111"/>
        </w:rPr>
        <w:t xml:space="preserve"> is inspired by his own experiences of moving to the Spanish capital. </w:t>
      </w:r>
      <w:r w:rsidRPr="00C90BD8">
        <w:rPr>
          <w:rFonts w:ascii="Century Gothic" w:eastAsia="Times New Roman" w:hAnsi="Century Gothic"/>
          <w:lang w:eastAsia="en-GB"/>
        </w:rPr>
        <w:t xml:space="preserve">The end result – shaped with the help of the Goya-winning editor of Alejandro </w:t>
      </w:r>
      <w:proofErr w:type="spellStart"/>
      <w:r w:rsidRPr="00C90BD8">
        <w:rPr>
          <w:rFonts w:ascii="Century Gothic" w:eastAsia="Times New Roman" w:hAnsi="Century Gothic"/>
          <w:lang w:eastAsia="en-GB"/>
        </w:rPr>
        <w:t>Amenábar’s</w:t>
      </w:r>
      <w:proofErr w:type="spellEnd"/>
      <w:r w:rsidRPr="00C90BD8">
        <w:rPr>
          <w:rFonts w:ascii="Century Gothic" w:eastAsia="Times New Roman" w:hAnsi="Century Gothic"/>
          <w:lang w:eastAsia="en-GB"/>
        </w:rPr>
        <w:t xml:space="preserve"> </w:t>
      </w:r>
      <w:r w:rsidRPr="00C90BD8">
        <w:rPr>
          <w:rFonts w:ascii="Century Gothic" w:eastAsia="Times New Roman" w:hAnsi="Century Gothic"/>
          <w:i/>
          <w:iCs/>
          <w:lang w:eastAsia="en-GB"/>
        </w:rPr>
        <w:t>The Others</w:t>
      </w:r>
      <w:r w:rsidRPr="00C90BD8">
        <w:rPr>
          <w:rFonts w:ascii="Century Gothic" w:eastAsia="Times New Roman" w:hAnsi="Century Gothic"/>
          <w:lang w:eastAsia="en-GB"/>
        </w:rPr>
        <w:t xml:space="preserve">, </w:t>
      </w:r>
      <w:r w:rsidRPr="00C90BD8">
        <w:rPr>
          <w:rFonts w:ascii="Century Gothic" w:eastAsia="Times New Roman" w:hAnsi="Century Gothic"/>
          <w:b/>
          <w:lang w:eastAsia="en-GB"/>
        </w:rPr>
        <w:t xml:space="preserve">Nacho Ruiz </w:t>
      </w:r>
      <w:proofErr w:type="spellStart"/>
      <w:r w:rsidRPr="00C90BD8">
        <w:rPr>
          <w:rFonts w:ascii="Century Gothic" w:eastAsia="Times New Roman" w:hAnsi="Century Gothic"/>
          <w:b/>
          <w:lang w:eastAsia="en-GB"/>
        </w:rPr>
        <w:t>Capillas</w:t>
      </w:r>
      <w:proofErr w:type="spellEnd"/>
      <w:r w:rsidRPr="00C90BD8">
        <w:rPr>
          <w:rFonts w:ascii="Century Gothic" w:eastAsia="Times New Roman" w:hAnsi="Century Gothic"/>
          <w:lang w:eastAsia="en-GB"/>
        </w:rPr>
        <w:t xml:space="preserve">, is a charming and funny alternative romantic comedy that reveals what can sometimes happen when real life interferes with real love. </w:t>
      </w:r>
    </w:p>
    <w:p w:rsidR="00EA11D4" w:rsidRDefault="00EA11D4" w:rsidP="00EA11D4">
      <w:pPr>
        <w:spacing w:before="100" w:beforeAutospacing="1" w:after="100" w:afterAutospacing="1"/>
        <w:rPr>
          <w:rFonts w:ascii="Century Gothic" w:eastAsia="Times New Roman" w:hAnsi="Century Gothic"/>
          <w:lang w:eastAsia="en-GB"/>
        </w:rPr>
      </w:pPr>
      <w:r w:rsidRPr="00C90BD8">
        <w:rPr>
          <w:rFonts w:ascii="Century Gothic" w:eastAsia="Times New Roman" w:hAnsi="Century Gothic"/>
          <w:lang w:eastAsia="en-GB"/>
        </w:rPr>
        <w:t xml:space="preserve">Filmed entirely on location in Madrid, </w:t>
      </w:r>
      <w:r w:rsidRPr="00C90BD8">
        <w:rPr>
          <w:rFonts w:ascii="Century Gothic" w:eastAsia="Times New Roman" w:hAnsi="Century Gothic"/>
          <w:b/>
          <w:i/>
          <w:lang w:eastAsia="en-GB"/>
        </w:rPr>
        <w:t>Tea &amp; Sangria</w:t>
      </w:r>
      <w:r w:rsidRPr="00C90BD8">
        <w:rPr>
          <w:rFonts w:ascii="Century Gothic" w:eastAsia="Times New Roman" w:hAnsi="Century Gothic"/>
          <w:lang w:eastAsia="en-GB"/>
        </w:rPr>
        <w:t xml:space="preserve"> reveals the true heartbeat of a city beyond the obvious tourist haunts - an Englishman’s rough-</w:t>
      </w:r>
      <w:r w:rsidR="00642371">
        <w:rPr>
          <w:rFonts w:ascii="Century Gothic" w:eastAsia="Times New Roman" w:hAnsi="Century Gothic"/>
          <w:lang w:eastAsia="en-GB"/>
        </w:rPr>
        <w:t>a</w:t>
      </w:r>
      <w:r w:rsidRPr="00C90BD8">
        <w:rPr>
          <w:rFonts w:ascii="Century Gothic" w:eastAsia="Times New Roman" w:hAnsi="Century Gothic"/>
          <w:lang w:eastAsia="en-GB"/>
        </w:rPr>
        <w:t>round-the edges love letter to the Spanish capital and those who live and love there.</w:t>
      </w:r>
    </w:p>
    <w:p w:rsidR="00C90BD8" w:rsidRDefault="00C90BD8" w:rsidP="00EA11D4">
      <w:pPr>
        <w:spacing w:before="100" w:beforeAutospacing="1" w:after="100" w:afterAutospacing="1"/>
        <w:rPr>
          <w:rFonts w:ascii="Century Gothic" w:eastAsia="Times New Roman" w:hAnsi="Century Gothic"/>
          <w:lang w:eastAsia="en-GB"/>
        </w:rPr>
      </w:pPr>
    </w:p>
    <w:p w:rsidR="00C90BD8" w:rsidRPr="00C90BD8" w:rsidRDefault="00C90BD8" w:rsidP="00EA11D4">
      <w:pPr>
        <w:spacing w:before="100" w:beforeAutospacing="1" w:after="100" w:afterAutospacing="1"/>
        <w:rPr>
          <w:rFonts w:ascii="Century Gothic" w:eastAsia="Times New Roman" w:hAnsi="Century Gothic"/>
          <w:lang w:eastAsia="en-GB"/>
        </w:rPr>
      </w:pPr>
      <w:r>
        <w:rPr>
          <w:rFonts w:ascii="Century Gothic" w:eastAsia="Times New Roman" w:hAnsi="Century Gothic"/>
          <w:noProof/>
          <w:lang w:eastAsia="en-GB"/>
        </w:rPr>
        <w:drawing>
          <wp:anchor distT="0" distB="0" distL="114300" distR="114300" simplePos="0" relativeHeight="251658240" behindDoc="0" locked="0" layoutInCell="1" allowOverlap="0">
            <wp:simplePos x="0" y="0"/>
            <wp:positionH relativeFrom="column">
              <wp:align>center</wp:align>
            </wp:positionH>
            <wp:positionV relativeFrom="paragraph">
              <wp:posOffset>3810</wp:posOffset>
            </wp:positionV>
            <wp:extent cx="3602355" cy="2395220"/>
            <wp:effectExtent l="0" t="0" r="444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amp;Sangria_004.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02355" cy="2395220"/>
                    </a:xfrm>
                    <a:prstGeom prst="rect">
                      <a:avLst/>
                    </a:prstGeom>
                  </pic:spPr>
                </pic:pic>
              </a:graphicData>
            </a:graphic>
          </wp:anchor>
        </w:drawing>
      </w:r>
    </w:p>
    <w:p w:rsidR="00C90BD8" w:rsidRDefault="00C90BD8" w:rsidP="00EA11D4">
      <w:pPr>
        <w:spacing w:after="120"/>
      </w:pPr>
    </w:p>
    <w:p w:rsidR="00C90BD8" w:rsidRDefault="00C90BD8" w:rsidP="00EA11D4">
      <w:pPr>
        <w:spacing w:after="120"/>
      </w:pPr>
    </w:p>
    <w:p w:rsidR="00C90BD8" w:rsidRDefault="00C90BD8" w:rsidP="00EA11D4">
      <w:pPr>
        <w:spacing w:after="120"/>
      </w:pPr>
    </w:p>
    <w:p w:rsidR="00C90BD8" w:rsidRDefault="00C90BD8" w:rsidP="00EA11D4">
      <w:pPr>
        <w:spacing w:after="120"/>
      </w:pPr>
    </w:p>
    <w:p w:rsidR="00C90BD8" w:rsidRDefault="00C90BD8" w:rsidP="00EA11D4">
      <w:pPr>
        <w:spacing w:after="120"/>
      </w:pPr>
    </w:p>
    <w:p w:rsidR="00C90BD8" w:rsidRDefault="00C90BD8" w:rsidP="00EA11D4">
      <w:pPr>
        <w:spacing w:after="120"/>
      </w:pPr>
    </w:p>
    <w:p w:rsidR="00C90BD8" w:rsidRDefault="00C90BD8" w:rsidP="00EA11D4">
      <w:pPr>
        <w:spacing w:after="120"/>
      </w:pPr>
    </w:p>
    <w:p w:rsidR="00C90BD8" w:rsidRDefault="00C90BD8" w:rsidP="00EA11D4">
      <w:pPr>
        <w:spacing w:after="120"/>
      </w:pPr>
    </w:p>
    <w:p w:rsidR="00C90BD8" w:rsidRDefault="00C90BD8" w:rsidP="00EA11D4">
      <w:pPr>
        <w:spacing w:after="120"/>
      </w:pPr>
    </w:p>
    <w:p w:rsidR="00C90BD8" w:rsidRDefault="00C90BD8" w:rsidP="00EA11D4">
      <w:pPr>
        <w:spacing w:after="120"/>
      </w:pPr>
    </w:p>
    <w:p w:rsidR="00C90BD8" w:rsidRDefault="00C90BD8" w:rsidP="00EA11D4">
      <w:pPr>
        <w:spacing w:after="120"/>
      </w:pPr>
    </w:p>
    <w:p w:rsidR="00C90BD8" w:rsidRDefault="00C90BD8" w:rsidP="00EA11D4">
      <w:pPr>
        <w:spacing w:after="120"/>
      </w:pPr>
    </w:p>
    <w:p w:rsidR="00C90BD8" w:rsidRDefault="00C90BD8" w:rsidP="00EA11D4">
      <w:pPr>
        <w:spacing w:after="120"/>
      </w:pPr>
    </w:p>
    <w:p w:rsidR="00C90BD8" w:rsidRDefault="00C90BD8" w:rsidP="00EA11D4">
      <w:pPr>
        <w:spacing w:after="120"/>
      </w:pPr>
    </w:p>
    <w:p w:rsidR="00C90BD8" w:rsidRPr="00C90BD8" w:rsidRDefault="00C90BD8" w:rsidP="00C90BD8">
      <w:pPr>
        <w:spacing w:after="120"/>
        <w:rPr>
          <w:rFonts w:ascii="Century Gothic" w:hAnsi="Century Gothic"/>
          <w:b/>
          <w:sz w:val="28"/>
          <w:szCs w:val="28"/>
        </w:rPr>
      </w:pPr>
      <w:r w:rsidRPr="00C90BD8">
        <w:rPr>
          <w:rFonts w:ascii="Century Gothic" w:hAnsi="Century Gothic"/>
          <w:b/>
          <w:sz w:val="28"/>
          <w:szCs w:val="28"/>
        </w:rPr>
        <w:lastRenderedPageBreak/>
        <w:t>About the filmmakers</w:t>
      </w:r>
    </w:p>
    <w:p w:rsidR="00EA11D4" w:rsidRPr="00C90BD8" w:rsidRDefault="00EA11D4" w:rsidP="00C90BD8">
      <w:pPr>
        <w:spacing w:after="120"/>
        <w:rPr>
          <w:rFonts w:ascii="Century Gothic" w:hAnsi="Century Gothic"/>
          <w:b/>
        </w:rPr>
      </w:pPr>
      <w:r w:rsidRPr="00C90BD8">
        <w:rPr>
          <w:rFonts w:ascii="Century Gothic" w:hAnsi="Century Gothic"/>
          <w:b/>
        </w:rPr>
        <w:t>PETER DOMANKIEWICZ – DIREC</w:t>
      </w:r>
      <w:r w:rsidR="00C90BD8">
        <w:rPr>
          <w:rFonts w:ascii="Century Gothic" w:hAnsi="Century Gothic"/>
          <w:b/>
        </w:rPr>
        <w:t>TOR/WRITER/PRODUCER/PROTAGONIST</w:t>
      </w:r>
    </w:p>
    <w:p w:rsidR="00C90BD8" w:rsidRDefault="004D5191" w:rsidP="00C90BD8">
      <w:pPr>
        <w:spacing w:after="120"/>
        <w:rPr>
          <w:rFonts w:ascii="Century Gothic" w:hAnsi="Century Gothic"/>
        </w:rPr>
      </w:pPr>
      <w:r>
        <w:rPr>
          <w:rFonts w:ascii="Century Gothic" w:hAnsi="Century Gothic"/>
          <w:noProof/>
          <w:lang w:eastAsia="en-GB"/>
        </w:rPr>
        <w:drawing>
          <wp:anchor distT="0" distB="0" distL="114300" distR="114300" simplePos="0" relativeHeight="251661312" behindDoc="0" locked="0" layoutInCell="1" allowOverlap="1">
            <wp:simplePos x="0" y="0"/>
            <wp:positionH relativeFrom="column">
              <wp:align>right</wp:align>
            </wp:positionH>
            <wp:positionV relativeFrom="line">
              <wp:align>top</wp:align>
            </wp:positionV>
            <wp:extent cx="3602355" cy="2401570"/>
            <wp:effectExtent l="0" t="0" r="4445" b="1143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 &amp; SANGRIA  behind scenes 3.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02355" cy="2401570"/>
                    </a:xfrm>
                    <a:prstGeom prst="rect">
                      <a:avLst/>
                    </a:prstGeom>
                  </pic:spPr>
                </pic:pic>
              </a:graphicData>
            </a:graphic>
          </wp:anchor>
        </w:drawing>
      </w:r>
      <w:r w:rsidR="00EA11D4" w:rsidRPr="00C90BD8">
        <w:rPr>
          <w:rFonts w:ascii="Century Gothic" w:hAnsi="Century Gothic"/>
        </w:rPr>
        <w:t xml:space="preserve">With a Polish father, English mother, French relatives and many years in Spain, </w:t>
      </w:r>
      <w:r w:rsidR="00EA11D4" w:rsidRPr="00C90BD8">
        <w:rPr>
          <w:rFonts w:ascii="Century Gothic" w:hAnsi="Century Gothic"/>
          <w:b/>
        </w:rPr>
        <w:t xml:space="preserve">Peter </w:t>
      </w:r>
      <w:proofErr w:type="spellStart"/>
      <w:r w:rsidR="00EA11D4" w:rsidRPr="00C90BD8">
        <w:rPr>
          <w:rFonts w:ascii="Century Gothic" w:hAnsi="Century Gothic"/>
          <w:b/>
        </w:rPr>
        <w:t>Domankiewicz</w:t>
      </w:r>
      <w:proofErr w:type="spellEnd"/>
      <w:r w:rsidR="00EA11D4" w:rsidRPr="00C90BD8">
        <w:rPr>
          <w:rFonts w:ascii="Century Gothic" w:hAnsi="Century Gothic"/>
        </w:rPr>
        <w:t xml:space="preserve"> can justly claim to be a European filmmaker. But it was not ever thus. It has been a long and winding road that has led through singing and </w:t>
      </w:r>
      <w:proofErr w:type="spellStart"/>
      <w:r w:rsidR="00642371">
        <w:rPr>
          <w:rFonts w:ascii="Century Gothic" w:hAnsi="Century Gothic"/>
        </w:rPr>
        <w:t>song</w:t>
      </w:r>
      <w:r w:rsidR="005D2ADE" w:rsidRPr="00C90BD8">
        <w:rPr>
          <w:rFonts w:ascii="Century Gothic" w:hAnsi="Century Gothic"/>
        </w:rPr>
        <w:t>writing</w:t>
      </w:r>
      <w:proofErr w:type="spellEnd"/>
      <w:r w:rsidR="00EA11D4" w:rsidRPr="00C90BD8">
        <w:rPr>
          <w:rFonts w:ascii="Century Gothic" w:hAnsi="Century Gothic"/>
        </w:rPr>
        <w:t xml:space="preserve">, playing in a band, being a radio presenter, doing experimental film, commercial video and award-winning independent theatre before finally getting his first TV commission in 1995 – a poetic short created from real home movies, MEMOIRS OF AN IMAGINARY CHILDHOOD, which went on to screen in many international festivals and tour with FARGO. </w:t>
      </w:r>
    </w:p>
    <w:p w:rsidR="00EA11D4" w:rsidRPr="00C90BD8" w:rsidRDefault="00EA11D4" w:rsidP="00C90BD8">
      <w:pPr>
        <w:spacing w:after="120"/>
        <w:rPr>
          <w:rFonts w:ascii="Century Gothic" w:hAnsi="Century Gothic"/>
        </w:rPr>
      </w:pPr>
      <w:r w:rsidRPr="00C90BD8">
        <w:rPr>
          <w:rFonts w:ascii="Century Gothic" w:hAnsi="Century Gothic"/>
        </w:rPr>
        <w:t xml:space="preserve">This was followed in 1996 by his first conventional narrative work, a fantasy folk tale, drawn from the Brothers Grimm, THE GIFT OF DEATH. Never one for doing things the easy way, it was an ambitiously long fantasy ‘short’ at 30 minutes, premiering at Encounters in Bristol and then shown around the UK with SHINE and screened on television. This led to his first TV drama commission, SUMMER OF LOVE, starring Jenny </w:t>
      </w:r>
      <w:proofErr w:type="spellStart"/>
      <w:r w:rsidRPr="00C90BD8">
        <w:rPr>
          <w:rFonts w:ascii="Century Gothic" w:hAnsi="Century Gothic"/>
        </w:rPr>
        <w:t>Agutter</w:t>
      </w:r>
      <w:proofErr w:type="spellEnd"/>
      <w:r w:rsidRPr="00C90BD8">
        <w:rPr>
          <w:rFonts w:ascii="Century Gothic" w:hAnsi="Century Gothic"/>
        </w:rPr>
        <w:t xml:space="preserve"> and Laura Fraser</w:t>
      </w:r>
      <w:r w:rsidR="00C90BD8">
        <w:rPr>
          <w:rFonts w:ascii="Century Gothic" w:hAnsi="Century Gothic"/>
        </w:rPr>
        <w:t>,</w:t>
      </w:r>
      <w:r w:rsidRPr="00C90BD8">
        <w:rPr>
          <w:rFonts w:ascii="Century Gothic" w:hAnsi="Century Gothic"/>
        </w:rPr>
        <w:t xml:space="preserve"> which he co-wrote, directed and produced for ITV – a combination of roles that rarely happens in television and never with a newcomer. It was developed into a series, but never made.</w:t>
      </w:r>
    </w:p>
    <w:p w:rsidR="00EA11D4" w:rsidRPr="00C90BD8" w:rsidRDefault="00EA11D4" w:rsidP="00C90BD8">
      <w:pPr>
        <w:spacing w:after="120"/>
        <w:rPr>
          <w:rFonts w:ascii="Century Gothic" w:hAnsi="Century Gothic"/>
        </w:rPr>
      </w:pPr>
      <w:r w:rsidRPr="00C90BD8">
        <w:rPr>
          <w:rFonts w:ascii="Century Gothic" w:hAnsi="Century Gothic"/>
        </w:rPr>
        <w:t xml:space="preserve">Over the ensuing years he produced television drama, commercials and short films for cinema, as well as directing another short, A QUIET NIGHT IN before starting to develop feature film projects. Then life took him to Madrid and he stayed seven years. There he developed a series of feature film projects with different producers, including an adaptation of a J.G. Ballard novel. But, as is the way with most film projects, these did not come to fruition. Meanwhile, he stumbled into studying acting, quite literally by accident, and decided to see where it led. </w:t>
      </w:r>
    </w:p>
    <w:p w:rsidR="005A72BA" w:rsidRPr="008B6164" w:rsidRDefault="005A72BA" w:rsidP="005A72BA">
      <w:pPr>
        <w:spacing w:before="100" w:beforeAutospacing="1" w:after="100" w:afterAutospacing="1"/>
        <w:rPr>
          <w:rFonts w:ascii="Century Gothic" w:eastAsia="Times New Roman" w:hAnsi="Century Gothic"/>
          <w:lang w:eastAsia="en-GB"/>
        </w:rPr>
      </w:pPr>
      <w:r w:rsidRPr="005A72BA">
        <w:rPr>
          <w:rFonts w:ascii="Century Gothic" w:eastAsia="Times New Roman" w:hAnsi="Century Gothic"/>
          <w:lang w:eastAsia="en-GB"/>
        </w:rPr>
        <w:t>He first wrote his story about an Englishman who gives up everything to live with his Spanish girlfriend in Madrid, only for the relatio</w:t>
      </w:r>
      <w:r w:rsidR="00642371">
        <w:rPr>
          <w:rFonts w:ascii="Century Gothic" w:eastAsia="Times New Roman" w:hAnsi="Century Gothic"/>
          <w:lang w:eastAsia="en-GB"/>
        </w:rPr>
        <w:t>nship to turn sour, back in 2009</w:t>
      </w:r>
      <w:r w:rsidRPr="005A72BA">
        <w:rPr>
          <w:rFonts w:ascii="Century Gothic" w:eastAsia="Times New Roman" w:hAnsi="Century Gothic"/>
          <w:lang w:eastAsia="en-GB"/>
        </w:rPr>
        <w:t>, inspired by his own experiences of moving to the Spanish capital</w:t>
      </w:r>
      <w:r>
        <w:rPr>
          <w:rFonts w:ascii="Century Gothic" w:eastAsia="Times New Roman" w:hAnsi="Century Gothic"/>
          <w:lang w:eastAsia="en-GB"/>
        </w:rPr>
        <w:t xml:space="preserve">. Peter touted the completed script to Spain’s top producers – </w:t>
      </w:r>
      <w:r w:rsidRPr="005A72BA">
        <w:rPr>
          <w:rFonts w:ascii="Century Gothic" w:eastAsia="Times New Roman" w:hAnsi="Century Gothic"/>
          <w:lang w:eastAsia="en-GB"/>
        </w:rPr>
        <w:t>“</w:t>
      </w:r>
      <w:r w:rsidRPr="005A72BA">
        <w:rPr>
          <w:rFonts w:ascii="Century Gothic" w:hAnsi="Century Gothic" w:cs="Times"/>
          <w:lang w:val="en-US"/>
        </w:rPr>
        <w:t>Everybody said they liked it, everybody said they thought it was</w:t>
      </w:r>
      <w:r>
        <w:rPr>
          <w:rFonts w:ascii="Century Gothic" w:hAnsi="Century Gothic" w:cs="Times"/>
          <w:lang w:val="en-US"/>
        </w:rPr>
        <w:t xml:space="preserve"> funny – nobody went for it</w:t>
      </w:r>
      <w:r w:rsidRPr="005A72BA">
        <w:rPr>
          <w:rFonts w:ascii="Century Gothic" w:hAnsi="Century Gothic" w:cs="Times"/>
          <w:lang w:val="en-US"/>
        </w:rPr>
        <w:t>”</w:t>
      </w:r>
      <w:r>
        <w:rPr>
          <w:rFonts w:ascii="Century Gothic" w:hAnsi="Century Gothic" w:cs="Times"/>
          <w:lang w:val="en-US"/>
        </w:rPr>
        <w:t xml:space="preserve"> – so </w:t>
      </w:r>
      <w:r w:rsidR="00EA11D4" w:rsidRPr="00C90BD8">
        <w:rPr>
          <w:rFonts w:ascii="Century Gothic" w:hAnsi="Century Gothic"/>
        </w:rPr>
        <w:t xml:space="preserve">Peter decided that it had now been too long since he last directed and took matters into his own hands. </w:t>
      </w:r>
      <w:r w:rsidRPr="008B6164">
        <w:rPr>
          <w:rFonts w:ascii="Century Gothic" w:eastAsia="Times New Roman" w:hAnsi="Century Gothic"/>
          <w:lang w:eastAsia="en-GB"/>
        </w:rPr>
        <w:t>“I just said, that’s it, I’m making it myself.”</w:t>
      </w:r>
    </w:p>
    <w:p w:rsidR="005A72BA" w:rsidRPr="008B6164" w:rsidRDefault="00EA11D4" w:rsidP="005A72BA">
      <w:pPr>
        <w:spacing w:before="100" w:beforeAutospacing="1" w:after="100" w:afterAutospacing="1"/>
        <w:rPr>
          <w:rFonts w:ascii="Century Gothic" w:eastAsia="Times New Roman" w:hAnsi="Century Gothic"/>
          <w:lang w:eastAsia="en-GB"/>
        </w:rPr>
      </w:pPr>
      <w:r w:rsidRPr="00C90BD8">
        <w:rPr>
          <w:rFonts w:ascii="Century Gothic" w:hAnsi="Century Gothic"/>
        </w:rPr>
        <w:t xml:space="preserve">He formulated a reckless and, frankly, absurd plan to simply make the film on a miniscule budget, taking on the roles of writer, director and producer and working with new acting talent and a small, fresh-faced crew. </w:t>
      </w:r>
      <w:r w:rsidR="005A72BA" w:rsidRPr="008B6164">
        <w:rPr>
          <w:rFonts w:ascii="Century Gothic" w:eastAsia="Times New Roman" w:hAnsi="Century Gothic"/>
          <w:lang w:eastAsia="en-GB"/>
        </w:rPr>
        <w:t>Ransacking his savings to purchase equipment, shooting permits and food to bribe his Spanish actor and filmmaker friends into helping him, he quickly put the wheels in motion.</w:t>
      </w:r>
    </w:p>
    <w:p w:rsidR="005A72BA" w:rsidRDefault="005A72BA" w:rsidP="005A72BA">
      <w:pPr>
        <w:spacing w:before="100" w:beforeAutospacing="1" w:after="100" w:afterAutospacing="1"/>
        <w:rPr>
          <w:rFonts w:ascii="Century Gothic" w:eastAsia="Times New Roman" w:hAnsi="Century Gothic"/>
          <w:lang w:eastAsia="en-GB"/>
        </w:rPr>
      </w:pPr>
      <w:r w:rsidRPr="008B6164">
        <w:rPr>
          <w:rFonts w:ascii="Century Gothic" w:eastAsia="Times New Roman" w:hAnsi="Century Gothic"/>
          <w:lang w:eastAsia="en-GB"/>
        </w:rPr>
        <w:lastRenderedPageBreak/>
        <w:t xml:space="preserve">Who, though, to play the lead role of the broken-hearted Englishman learning to find his way in a foreign city? It screamed out for a Simon </w:t>
      </w:r>
      <w:proofErr w:type="spellStart"/>
      <w:r w:rsidRPr="008B6164">
        <w:rPr>
          <w:rFonts w:ascii="Century Gothic" w:eastAsia="Times New Roman" w:hAnsi="Century Gothic"/>
          <w:lang w:eastAsia="en-GB"/>
        </w:rPr>
        <w:t>Pegg</w:t>
      </w:r>
      <w:proofErr w:type="spellEnd"/>
      <w:r w:rsidRPr="008B6164">
        <w:rPr>
          <w:rFonts w:ascii="Century Gothic" w:eastAsia="Times New Roman" w:hAnsi="Century Gothic"/>
          <w:lang w:eastAsia="en-GB"/>
        </w:rPr>
        <w:t>-type, but with no cash and acting classes recently under his belt, he saw no choice but to cast himself.</w:t>
      </w:r>
    </w:p>
    <w:p w:rsidR="008B6164" w:rsidRPr="008B6164" w:rsidRDefault="00642371" w:rsidP="008B6164">
      <w:pPr>
        <w:spacing w:before="100" w:beforeAutospacing="1" w:after="100" w:afterAutospacing="1"/>
        <w:rPr>
          <w:rFonts w:ascii="Century Gothic" w:eastAsia="Times New Roman" w:hAnsi="Century Gothic"/>
          <w:lang w:eastAsia="en-GB"/>
        </w:rPr>
      </w:pPr>
      <w:r>
        <w:rPr>
          <w:rFonts w:ascii="Century Gothic" w:eastAsia="Times New Roman" w:hAnsi="Century Gothic"/>
          <w:lang w:eastAsia="en-GB"/>
        </w:rPr>
        <w:t>Working</w:t>
      </w:r>
      <w:r w:rsidR="008B6164" w:rsidRPr="008B6164">
        <w:rPr>
          <w:rFonts w:ascii="Century Gothic" w:eastAsia="Times New Roman" w:hAnsi="Century Gothic"/>
          <w:lang w:eastAsia="en-GB"/>
        </w:rPr>
        <w:t xml:space="preserve"> as his own director was no sweat, he explains. The problem was juggling everything </w:t>
      </w:r>
      <w:r w:rsidR="00C85900">
        <w:rPr>
          <w:rFonts w:ascii="Century Gothic" w:eastAsia="Times New Roman" w:hAnsi="Century Gothic"/>
          <w:lang w:eastAsia="en-GB"/>
        </w:rPr>
        <w:t xml:space="preserve">else </w:t>
      </w:r>
      <w:r w:rsidR="008B6164" w:rsidRPr="008B6164">
        <w:rPr>
          <w:rFonts w:ascii="Century Gothic" w:eastAsia="Times New Roman" w:hAnsi="Century Gothic"/>
          <w:lang w:eastAsia="en-GB"/>
        </w:rPr>
        <w:t>as well. “What is hard is literally, between one shot and the other, having to run out of the building where you are, run down the street to a cash point, take out €200 from your account, run back, give it to somebody and tell them go somewhere, do something, or pay somebody, and then get back into character and step back in front of the camera and carry on the scene. That is enough to push you into a nervous breakdown.”</w:t>
      </w:r>
      <w:bookmarkStart w:id="0" w:name="sumario_2"/>
      <w:bookmarkEnd w:id="0"/>
    </w:p>
    <w:p w:rsidR="008B6164" w:rsidRPr="008B6164" w:rsidRDefault="008B6164" w:rsidP="008B6164">
      <w:pPr>
        <w:spacing w:before="100" w:beforeAutospacing="1" w:after="100" w:afterAutospacing="1"/>
        <w:rPr>
          <w:rFonts w:ascii="Century Gothic" w:eastAsia="Times New Roman" w:hAnsi="Century Gothic"/>
          <w:lang w:eastAsia="en-GB"/>
        </w:rPr>
      </w:pPr>
      <w:r w:rsidRPr="008B6164">
        <w:rPr>
          <w:rFonts w:ascii="Century Gothic" w:eastAsia="Times New Roman" w:hAnsi="Century Gothic"/>
          <w:lang w:eastAsia="en-GB"/>
        </w:rPr>
        <w:t xml:space="preserve">The result was near disaster. The unorthodox working methods necessitated by the microscopic budget – a “flexi-crew” that often didn’t consist of more than five or six people; handheld shooting on a digital SLR camera; the minimum of takes; moving between locations by Metro – didn’t always sit well with some of the film school grads who’d originally signed up and been trained to make movies in a particular way. “The first two weeks, we lost every important member of the crew,” he remembers. </w:t>
      </w:r>
      <w:proofErr w:type="gramStart"/>
      <w:r w:rsidRPr="008B6164">
        <w:rPr>
          <w:rFonts w:ascii="Century Gothic" w:eastAsia="Times New Roman" w:hAnsi="Century Gothic"/>
          <w:lang w:eastAsia="en-GB"/>
        </w:rPr>
        <w:t>“Some of them two or three times over.</w:t>
      </w:r>
      <w:proofErr w:type="gramEnd"/>
      <w:r w:rsidRPr="008B6164">
        <w:rPr>
          <w:rFonts w:ascii="Century Gothic" w:eastAsia="Times New Roman" w:hAnsi="Century Gothic"/>
          <w:lang w:eastAsia="en-GB"/>
        </w:rPr>
        <w:t xml:space="preserve"> It was the most horrendous shooting period I’ve ever had.</w:t>
      </w:r>
      <w:r>
        <w:rPr>
          <w:rFonts w:ascii="Century Gothic" w:eastAsia="Times New Roman" w:hAnsi="Century Gothic"/>
          <w:lang w:eastAsia="en-GB"/>
        </w:rPr>
        <w:t>”</w:t>
      </w:r>
    </w:p>
    <w:p w:rsidR="008B6164" w:rsidRPr="008B6164" w:rsidRDefault="008B6164" w:rsidP="008B6164">
      <w:pPr>
        <w:spacing w:before="100" w:beforeAutospacing="1" w:after="100" w:afterAutospacing="1"/>
        <w:rPr>
          <w:rFonts w:ascii="Century Gothic" w:eastAsia="Times New Roman" w:hAnsi="Century Gothic"/>
          <w:lang w:eastAsia="en-GB"/>
        </w:rPr>
      </w:pPr>
      <w:r w:rsidRPr="008B6164">
        <w:rPr>
          <w:rFonts w:ascii="Century Gothic" w:eastAsia="Times New Roman" w:hAnsi="Century Gothic"/>
          <w:lang w:eastAsia="en-GB"/>
        </w:rPr>
        <w:t xml:space="preserve">He almost gave up, he admits. The lowest moment came sitting outside an Indian restaurant on </w:t>
      </w:r>
      <w:proofErr w:type="spellStart"/>
      <w:r w:rsidRPr="008B6164">
        <w:rPr>
          <w:rFonts w:ascii="Century Gothic" w:eastAsia="Times New Roman" w:hAnsi="Century Gothic"/>
          <w:lang w:eastAsia="en-GB"/>
        </w:rPr>
        <w:t>Lavapiés</w:t>
      </w:r>
      <w:proofErr w:type="spellEnd"/>
      <w:r w:rsidRPr="008B6164">
        <w:rPr>
          <w:rFonts w:ascii="Century Gothic" w:eastAsia="Times New Roman" w:hAnsi="Century Gothic"/>
          <w:lang w:eastAsia="en-GB"/>
        </w:rPr>
        <w:t xml:space="preserve"> street at 1am after a particularly tough day’s filming. “I can remember just sitting there weeping and eating Indian food with people walking by paying no attention to me. </w:t>
      </w:r>
      <w:proofErr w:type="gramStart"/>
      <w:r w:rsidRPr="008B6164">
        <w:rPr>
          <w:rFonts w:ascii="Century Gothic" w:eastAsia="Times New Roman" w:hAnsi="Century Gothic"/>
          <w:lang w:eastAsia="en-GB"/>
        </w:rPr>
        <w:t>All on my own.</w:t>
      </w:r>
      <w:proofErr w:type="gramEnd"/>
      <w:r w:rsidRPr="008B6164">
        <w:rPr>
          <w:rFonts w:ascii="Century Gothic" w:eastAsia="Times New Roman" w:hAnsi="Century Gothic"/>
          <w:lang w:eastAsia="en-GB"/>
        </w:rPr>
        <w:t xml:space="preserve"> </w:t>
      </w:r>
      <w:proofErr w:type="gramStart"/>
      <w:r w:rsidRPr="008B6164">
        <w:rPr>
          <w:rFonts w:ascii="Century Gothic" w:eastAsia="Times New Roman" w:hAnsi="Century Gothic"/>
          <w:lang w:eastAsia="en-GB"/>
        </w:rPr>
        <w:t>With the whole thing now on my shoulders.</w:t>
      </w:r>
      <w:proofErr w:type="gramEnd"/>
      <w:r w:rsidRPr="008B6164">
        <w:rPr>
          <w:rFonts w:ascii="Century Gothic" w:eastAsia="Times New Roman" w:hAnsi="Century Gothic"/>
          <w:lang w:eastAsia="en-GB"/>
        </w:rPr>
        <w:t xml:space="preserve"> Just actually thinking Peter, you HAVE bitten off more than you can chew. You cannot make a film with almost no money at all and a bunch of relatively inexperienced actors and crew and really no good reason why they should even work for you for nothing.”</w:t>
      </w:r>
    </w:p>
    <w:p w:rsidR="008B6164" w:rsidRPr="008B6164" w:rsidRDefault="008B6164" w:rsidP="008B6164">
      <w:pPr>
        <w:spacing w:before="100" w:beforeAutospacing="1" w:after="100" w:afterAutospacing="1"/>
        <w:rPr>
          <w:rFonts w:ascii="Century Gothic" w:eastAsia="Times New Roman" w:hAnsi="Century Gothic"/>
          <w:lang w:eastAsia="en-GB"/>
        </w:rPr>
      </w:pPr>
      <w:r w:rsidRPr="008B6164">
        <w:rPr>
          <w:rFonts w:ascii="Century Gothic" w:eastAsia="Times New Roman" w:hAnsi="Century Gothic"/>
          <w:lang w:eastAsia="en-GB"/>
        </w:rPr>
        <w:t xml:space="preserve">Gradually, though, with the help of actress </w:t>
      </w:r>
      <w:proofErr w:type="spellStart"/>
      <w:r w:rsidRPr="008B6164">
        <w:rPr>
          <w:rFonts w:ascii="Century Gothic" w:eastAsia="Times New Roman" w:hAnsi="Century Gothic"/>
          <w:lang w:eastAsia="en-GB"/>
        </w:rPr>
        <w:t>Ángela</w:t>
      </w:r>
      <w:proofErr w:type="spellEnd"/>
      <w:r w:rsidRPr="008B6164">
        <w:rPr>
          <w:rFonts w:ascii="Century Gothic" w:eastAsia="Times New Roman" w:hAnsi="Century Gothic"/>
          <w:lang w:eastAsia="en-GB"/>
        </w:rPr>
        <w:t xml:space="preserve"> </w:t>
      </w:r>
      <w:proofErr w:type="spellStart"/>
      <w:r w:rsidRPr="008B6164">
        <w:rPr>
          <w:rFonts w:ascii="Century Gothic" w:eastAsia="Times New Roman" w:hAnsi="Century Gothic"/>
          <w:lang w:eastAsia="en-GB"/>
        </w:rPr>
        <w:t>Boix</w:t>
      </w:r>
      <w:proofErr w:type="spellEnd"/>
      <w:r w:rsidRPr="008B6164">
        <w:rPr>
          <w:rFonts w:ascii="Century Gothic" w:eastAsia="Times New Roman" w:hAnsi="Century Gothic"/>
          <w:lang w:eastAsia="en-GB"/>
        </w:rPr>
        <w:t xml:space="preserve">, who plays his on-off girlfriend Marisa in the film, and Colombian production manager Tatiana </w:t>
      </w:r>
      <w:proofErr w:type="spellStart"/>
      <w:r w:rsidRPr="008B6164">
        <w:rPr>
          <w:rFonts w:ascii="Century Gothic" w:eastAsia="Times New Roman" w:hAnsi="Century Gothic"/>
          <w:lang w:eastAsia="en-GB"/>
        </w:rPr>
        <w:t>Arboleda</w:t>
      </w:r>
      <w:proofErr w:type="spellEnd"/>
      <w:r w:rsidRPr="008B6164">
        <w:rPr>
          <w:rFonts w:ascii="Century Gothic" w:eastAsia="Times New Roman" w:hAnsi="Century Gothic"/>
          <w:lang w:eastAsia="en-GB"/>
        </w:rPr>
        <w:t>, he assembled around him the people he needed to move forward.</w:t>
      </w:r>
    </w:p>
    <w:p w:rsidR="008B6164" w:rsidRPr="008B6164" w:rsidRDefault="008B6164" w:rsidP="008B6164">
      <w:pPr>
        <w:spacing w:before="100" w:beforeAutospacing="1" w:after="100" w:afterAutospacing="1"/>
        <w:rPr>
          <w:rFonts w:ascii="Century Gothic" w:eastAsia="Times New Roman" w:hAnsi="Century Gothic"/>
          <w:lang w:eastAsia="en-GB"/>
        </w:rPr>
      </w:pPr>
      <w:bookmarkStart w:id="1" w:name="sumario_3"/>
      <w:bookmarkEnd w:id="1"/>
      <w:r w:rsidRPr="008B6164">
        <w:rPr>
          <w:rFonts w:ascii="Century Gothic" w:eastAsia="Times New Roman" w:hAnsi="Century Gothic"/>
          <w:lang w:eastAsia="en-GB"/>
        </w:rPr>
        <w:t xml:space="preserve">If anything, the small-scale shoot made filming in the middle of Madrid even easier. No one batted an eyelid as they shot a scene of him carrying a passed-out </w:t>
      </w:r>
      <w:proofErr w:type="spellStart"/>
      <w:r w:rsidRPr="008B6164">
        <w:rPr>
          <w:rFonts w:ascii="Century Gothic" w:eastAsia="Times New Roman" w:hAnsi="Century Gothic"/>
          <w:lang w:eastAsia="en-GB"/>
        </w:rPr>
        <w:t>Boix</w:t>
      </w:r>
      <w:proofErr w:type="spellEnd"/>
      <w:r w:rsidRPr="008B6164">
        <w:rPr>
          <w:rFonts w:ascii="Century Gothic" w:eastAsia="Times New Roman" w:hAnsi="Century Gothic"/>
          <w:lang w:eastAsia="en-GB"/>
        </w:rPr>
        <w:t xml:space="preserve"> through busy </w:t>
      </w:r>
      <w:proofErr w:type="spellStart"/>
      <w:r w:rsidRPr="008B6164">
        <w:rPr>
          <w:rFonts w:ascii="Century Gothic" w:eastAsia="Times New Roman" w:hAnsi="Century Gothic"/>
          <w:lang w:eastAsia="en-GB"/>
        </w:rPr>
        <w:t>Puerta</w:t>
      </w:r>
      <w:proofErr w:type="spellEnd"/>
      <w:r w:rsidRPr="008B6164">
        <w:rPr>
          <w:rFonts w:ascii="Century Gothic" w:eastAsia="Times New Roman" w:hAnsi="Century Gothic"/>
          <w:lang w:eastAsia="en-GB"/>
        </w:rPr>
        <w:t xml:space="preserve"> </w:t>
      </w:r>
      <w:proofErr w:type="gramStart"/>
      <w:r w:rsidRPr="008B6164">
        <w:rPr>
          <w:rFonts w:ascii="Century Gothic" w:eastAsia="Times New Roman" w:hAnsi="Century Gothic"/>
          <w:lang w:eastAsia="en-GB"/>
        </w:rPr>
        <w:t>del</w:t>
      </w:r>
      <w:proofErr w:type="gramEnd"/>
      <w:r w:rsidRPr="008B6164">
        <w:rPr>
          <w:rFonts w:ascii="Century Gothic" w:eastAsia="Times New Roman" w:hAnsi="Century Gothic"/>
          <w:lang w:eastAsia="en-GB"/>
        </w:rPr>
        <w:t xml:space="preserve"> Sol: “I think the take in the film is the second or the third and still everybody’s looking at us. If you watch </w:t>
      </w:r>
      <w:r w:rsidR="005D2ADE" w:rsidRPr="008B6164">
        <w:rPr>
          <w:rFonts w:ascii="Century Gothic" w:eastAsia="Times New Roman" w:hAnsi="Century Gothic"/>
          <w:lang w:eastAsia="en-GB"/>
        </w:rPr>
        <w:t>the entire</w:t>
      </w:r>
      <w:r w:rsidRPr="008B6164">
        <w:rPr>
          <w:rFonts w:ascii="Century Gothic" w:eastAsia="Times New Roman" w:hAnsi="Century Gothic"/>
          <w:lang w:eastAsia="en-GB"/>
        </w:rPr>
        <w:t xml:space="preserve"> crowd, they’re looking at us like she’s really passed out and not looking at the bloke with the camera. </w:t>
      </w:r>
      <w:proofErr w:type="gramStart"/>
      <w:r w:rsidRPr="008B6164">
        <w:rPr>
          <w:rFonts w:ascii="Century Gothic" w:eastAsia="Times New Roman" w:hAnsi="Century Gothic"/>
          <w:lang w:eastAsia="en-GB"/>
        </w:rPr>
        <w:t>Because he could just be somebody in the crowd who’s pointing their camera at it.</w:t>
      </w:r>
      <w:proofErr w:type="gramEnd"/>
      <w:r w:rsidRPr="008B6164">
        <w:rPr>
          <w:rFonts w:ascii="Century Gothic" w:eastAsia="Times New Roman" w:hAnsi="Century Gothic"/>
          <w:lang w:eastAsia="en-GB"/>
        </w:rPr>
        <w:t xml:space="preserve"> […] Very rarely did we have the issue that members of the public interfered.”</w:t>
      </w:r>
    </w:p>
    <w:p w:rsidR="008B6164" w:rsidRDefault="008B6164" w:rsidP="008B6164">
      <w:pPr>
        <w:spacing w:before="100" w:beforeAutospacing="1" w:after="100" w:afterAutospacing="1"/>
        <w:rPr>
          <w:rFonts w:ascii="Century Gothic" w:eastAsia="Times New Roman" w:hAnsi="Century Gothic"/>
          <w:lang w:eastAsia="en-GB"/>
        </w:rPr>
      </w:pPr>
      <w:r w:rsidRPr="008B6164">
        <w:rPr>
          <w:rFonts w:ascii="Century Gothic" w:eastAsia="Times New Roman" w:hAnsi="Century Gothic"/>
          <w:lang w:eastAsia="en-GB"/>
        </w:rPr>
        <w:t>The end re</w:t>
      </w:r>
      <w:r>
        <w:rPr>
          <w:rFonts w:ascii="Century Gothic" w:eastAsia="Times New Roman" w:hAnsi="Century Gothic"/>
          <w:lang w:eastAsia="en-GB"/>
        </w:rPr>
        <w:t xml:space="preserve">sult was </w:t>
      </w:r>
      <w:r w:rsidRPr="008B6164">
        <w:rPr>
          <w:rFonts w:ascii="Century Gothic" w:eastAsia="Times New Roman" w:hAnsi="Century Gothic"/>
          <w:lang w:eastAsia="en-GB"/>
        </w:rPr>
        <w:t xml:space="preserve">shaped with the help of the Goya-winning editor of Alejandro </w:t>
      </w:r>
      <w:proofErr w:type="spellStart"/>
      <w:r w:rsidRPr="008B6164">
        <w:rPr>
          <w:rFonts w:ascii="Century Gothic" w:eastAsia="Times New Roman" w:hAnsi="Century Gothic"/>
          <w:lang w:eastAsia="en-GB"/>
        </w:rPr>
        <w:t>Amenábar’s</w:t>
      </w:r>
      <w:proofErr w:type="spellEnd"/>
      <w:r w:rsidRPr="008B6164">
        <w:rPr>
          <w:rFonts w:ascii="Century Gothic" w:eastAsia="Times New Roman" w:hAnsi="Century Gothic"/>
          <w:lang w:eastAsia="en-GB"/>
        </w:rPr>
        <w:t xml:space="preserve"> </w:t>
      </w:r>
      <w:r w:rsidRPr="008B6164">
        <w:rPr>
          <w:rFonts w:ascii="Century Gothic" w:eastAsia="Times New Roman" w:hAnsi="Century Gothic"/>
          <w:i/>
          <w:iCs/>
          <w:lang w:eastAsia="en-GB"/>
        </w:rPr>
        <w:t>The Others</w:t>
      </w:r>
      <w:r w:rsidRPr="008B6164">
        <w:rPr>
          <w:rFonts w:ascii="Century Gothic" w:eastAsia="Times New Roman" w:hAnsi="Century Gothic"/>
          <w:lang w:eastAsia="en-GB"/>
        </w:rPr>
        <w:t xml:space="preserve">, Nacho Ruiz </w:t>
      </w:r>
      <w:proofErr w:type="spellStart"/>
      <w:r w:rsidRPr="008B6164">
        <w:rPr>
          <w:rFonts w:ascii="Century Gothic" w:eastAsia="Times New Roman" w:hAnsi="Century Gothic"/>
          <w:lang w:eastAsia="en-GB"/>
        </w:rPr>
        <w:t>Capillas</w:t>
      </w:r>
      <w:proofErr w:type="spellEnd"/>
      <w:r w:rsidRPr="008B6164">
        <w:rPr>
          <w:rFonts w:ascii="Century Gothic" w:eastAsia="Times New Roman" w:hAnsi="Century Gothic"/>
          <w:lang w:eastAsia="en-GB"/>
        </w:rPr>
        <w:t>, who signed up simply because he liked what he saw</w:t>
      </w:r>
      <w:bookmarkStart w:id="2" w:name="sumario_4"/>
      <w:bookmarkEnd w:id="2"/>
      <w:r>
        <w:rPr>
          <w:rFonts w:ascii="Century Gothic" w:eastAsia="Times New Roman" w:hAnsi="Century Gothic"/>
          <w:lang w:eastAsia="en-GB"/>
        </w:rPr>
        <w:t>.</w:t>
      </w:r>
    </w:p>
    <w:p w:rsidR="008B6164" w:rsidRPr="008B6164" w:rsidRDefault="008B6164" w:rsidP="008B6164">
      <w:pPr>
        <w:spacing w:before="100" w:beforeAutospacing="1" w:after="100" w:afterAutospacing="1"/>
        <w:rPr>
          <w:rFonts w:ascii="Century Gothic" w:eastAsia="Times New Roman" w:hAnsi="Century Gothic"/>
          <w:lang w:eastAsia="en-GB"/>
        </w:rPr>
      </w:pPr>
      <w:r w:rsidRPr="008B6164">
        <w:rPr>
          <w:rFonts w:ascii="Century Gothic" w:eastAsia="Times New Roman" w:hAnsi="Century Gothic"/>
          <w:lang w:eastAsia="en-GB"/>
        </w:rPr>
        <w:lastRenderedPageBreak/>
        <w:t>The plot might feature its fair share of outrageous turns – though he says some of the more bizarre moments were true – but it’s often spot on when it comes to picking apart British and Spanish cultural differences: the difficulties of explaining vegetarianism to a Spaniard; the excessive politeness of British speech – “everything is apologizing” – and even contrasting attitudes to breaking wind.</w:t>
      </w:r>
    </w:p>
    <w:p w:rsidR="008B6164" w:rsidRPr="008B6164" w:rsidRDefault="008B6164" w:rsidP="008B6164">
      <w:pPr>
        <w:spacing w:before="100" w:beforeAutospacing="1" w:after="100" w:afterAutospacing="1"/>
        <w:rPr>
          <w:rFonts w:ascii="Century Gothic" w:eastAsia="Times New Roman" w:hAnsi="Century Gothic"/>
          <w:lang w:eastAsia="en-GB"/>
        </w:rPr>
      </w:pPr>
      <w:r w:rsidRPr="008B6164">
        <w:rPr>
          <w:rFonts w:ascii="Century Gothic" w:eastAsia="Times New Roman" w:hAnsi="Century Gothic"/>
          <w:lang w:eastAsia="en-GB"/>
        </w:rPr>
        <w:t>Compounding the authentic feel is the fact that, unusually, this is als</w:t>
      </w:r>
      <w:r>
        <w:rPr>
          <w:rFonts w:ascii="Century Gothic" w:eastAsia="Times New Roman" w:hAnsi="Century Gothic"/>
          <w:lang w:eastAsia="en-GB"/>
        </w:rPr>
        <w:t xml:space="preserve">o a properly bilingual film - </w:t>
      </w:r>
      <w:r w:rsidRPr="008B6164">
        <w:rPr>
          <w:rFonts w:ascii="Century Gothic" w:eastAsia="Times New Roman" w:hAnsi="Century Gothic"/>
          <w:lang w:eastAsia="en-GB"/>
        </w:rPr>
        <w:t xml:space="preserve">the characters use both languages, as they would in real life. “You’ve got English people talking bad Spanish, Spanish people talking bad English, just a whole mix of stuff going on all the time, because that to me was life in Spain. This strange mash-up,” says </w:t>
      </w:r>
      <w:proofErr w:type="spellStart"/>
      <w:r w:rsidRPr="008B6164">
        <w:rPr>
          <w:rFonts w:ascii="Century Gothic" w:eastAsia="Times New Roman" w:hAnsi="Century Gothic"/>
          <w:lang w:eastAsia="en-GB"/>
        </w:rPr>
        <w:t>Domankiewicz</w:t>
      </w:r>
      <w:proofErr w:type="spellEnd"/>
      <w:r w:rsidRPr="008B6164">
        <w:rPr>
          <w:rFonts w:ascii="Century Gothic" w:eastAsia="Times New Roman" w:hAnsi="Century Gothic"/>
          <w:lang w:eastAsia="en-GB"/>
        </w:rPr>
        <w:t>, who also took the decision to integrate the subtitles into the heart of the frame, rather than pasting them below, to keep your eyes focused on the onscreen action.</w:t>
      </w:r>
    </w:p>
    <w:p w:rsidR="00EA11D4" w:rsidRPr="005A72BA" w:rsidRDefault="00EA11D4" w:rsidP="005A72BA">
      <w:pPr>
        <w:widowControl w:val="0"/>
        <w:autoSpaceDE w:val="0"/>
        <w:autoSpaceDN w:val="0"/>
        <w:adjustRightInd w:val="0"/>
        <w:spacing w:after="240"/>
        <w:rPr>
          <w:rFonts w:ascii="Century Gothic" w:hAnsi="Century Gothic" w:cs="Times"/>
          <w:lang w:val="en-US"/>
        </w:rPr>
      </w:pPr>
      <w:r w:rsidRPr="00C90BD8">
        <w:rPr>
          <w:rFonts w:ascii="Century Gothic" w:hAnsi="Century Gothic"/>
        </w:rPr>
        <w:t>What should have resulted was filmic disaster, a nervous breakdown for its creator and complete financial ruin. Miraculously he is still sane, almost solvent and seems to have made a film that audiences warm to.</w:t>
      </w:r>
    </w:p>
    <w:p w:rsidR="00EA11D4" w:rsidRDefault="00EA11D4" w:rsidP="00C90BD8">
      <w:pPr>
        <w:spacing w:after="120"/>
        <w:rPr>
          <w:rFonts w:ascii="Century Gothic" w:hAnsi="Century Gothic"/>
        </w:rPr>
      </w:pPr>
      <w:r w:rsidRPr="00C90BD8">
        <w:rPr>
          <w:rFonts w:ascii="Century Gothic" w:hAnsi="Century Gothic"/>
        </w:rPr>
        <w:t>He’s already writing the next one. Will he never learn?</w:t>
      </w:r>
    </w:p>
    <w:p w:rsidR="005A72BA" w:rsidRPr="00C90BD8" w:rsidRDefault="005A72BA" w:rsidP="00C90BD8">
      <w:pPr>
        <w:spacing w:after="120"/>
        <w:rPr>
          <w:rFonts w:ascii="Century Gothic" w:hAnsi="Century Gothic"/>
        </w:rPr>
      </w:pPr>
      <w:bookmarkStart w:id="3" w:name="sumario_1"/>
      <w:bookmarkStart w:id="4" w:name="sumario_5"/>
      <w:bookmarkEnd w:id="3"/>
      <w:bookmarkEnd w:id="4"/>
    </w:p>
    <w:p w:rsidR="00EA11D4" w:rsidRPr="00731989" w:rsidRDefault="00EA11D4" w:rsidP="00EA11D4">
      <w:pPr>
        <w:rPr>
          <w:rFonts w:ascii="Century Gothic" w:hAnsi="Century Gothic"/>
        </w:rPr>
      </w:pPr>
      <w:r w:rsidRPr="00C90BD8">
        <w:rPr>
          <w:rFonts w:ascii="Century Gothic" w:hAnsi="Century Gothic"/>
        </w:rPr>
        <w:br w:type="page"/>
      </w:r>
      <w:r w:rsidRPr="00C90BD8">
        <w:rPr>
          <w:rFonts w:ascii="Century Gothic" w:hAnsi="Century Gothic"/>
          <w:b/>
        </w:rPr>
        <w:lastRenderedPageBreak/>
        <w:t>ÁNGELA BOIX – MARISA</w:t>
      </w:r>
    </w:p>
    <w:p w:rsidR="00EA11D4" w:rsidRPr="00C90BD8" w:rsidRDefault="00C90BD8" w:rsidP="00EA11D4">
      <w:pPr>
        <w:rPr>
          <w:rFonts w:ascii="Century Gothic" w:hAnsi="Century Gothic"/>
        </w:rPr>
      </w:pPr>
      <w:r>
        <w:rPr>
          <w:rFonts w:ascii="Century Gothic" w:hAnsi="Century Gothic"/>
          <w:noProof/>
          <w:lang w:eastAsia="en-GB"/>
        </w:rPr>
        <w:drawing>
          <wp:anchor distT="0" distB="0" distL="114300" distR="114300" simplePos="0" relativeHeight="251659264" behindDoc="0" locked="0" layoutInCell="1" allowOverlap="1">
            <wp:simplePos x="0" y="0"/>
            <wp:positionH relativeFrom="column">
              <wp:align>right</wp:align>
            </wp:positionH>
            <wp:positionV relativeFrom="line">
              <wp:align>top</wp:align>
            </wp:positionV>
            <wp:extent cx="3602355" cy="2401570"/>
            <wp:effectExtent l="0" t="0" r="4445" b="1143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 &amp; SANGRIA 5.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02355" cy="2401570"/>
                    </a:xfrm>
                    <a:prstGeom prst="rect">
                      <a:avLst/>
                    </a:prstGeom>
                  </pic:spPr>
                </pic:pic>
              </a:graphicData>
            </a:graphic>
          </wp:anchor>
        </w:drawing>
      </w:r>
      <w:proofErr w:type="spellStart"/>
      <w:r w:rsidR="00731989" w:rsidRPr="00C90BD8">
        <w:rPr>
          <w:rFonts w:ascii="Century Gothic" w:hAnsi="Century Gothic"/>
        </w:rPr>
        <w:t>Ángela</w:t>
      </w:r>
      <w:proofErr w:type="spellEnd"/>
      <w:r w:rsidR="00731989">
        <w:rPr>
          <w:rFonts w:ascii="Century Gothic" w:hAnsi="Century Gothic"/>
        </w:rPr>
        <w:t xml:space="preserve"> is a native of Madrid and a</w:t>
      </w:r>
      <w:r w:rsidR="00EA11D4" w:rsidRPr="00C90BD8">
        <w:rPr>
          <w:rFonts w:ascii="Century Gothic" w:hAnsi="Century Gothic"/>
        </w:rPr>
        <w:t xml:space="preserve">fter studying both journalism and drama, </w:t>
      </w:r>
      <w:r w:rsidR="00731989">
        <w:rPr>
          <w:rFonts w:ascii="Century Gothic" w:hAnsi="Century Gothic"/>
        </w:rPr>
        <w:t xml:space="preserve">she </w:t>
      </w:r>
      <w:r w:rsidR="00EA11D4" w:rsidRPr="00C90BD8">
        <w:rPr>
          <w:rFonts w:ascii="Century Gothic" w:hAnsi="Century Gothic"/>
        </w:rPr>
        <w:t xml:space="preserve">co-founded the company </w:t>
      </w:r>
      <w:r w:rsidR="00EA11D4" w:rsidRPr="00C90BD8">
        <w:rPr>
          <w:rFonts w:ascii="Century Gothic" w:hAnsi="Century Gothic"/>
          <w:i/>
        </w:rPr>
        <w:t xml:space="preserve">El </w:t>
      </w:r>
      <w:proofErr w:type="spellStart"/>
      <w:r w:rsidR="00EA11D4" w:rsidRPr="00C90BD8">
        <w:rPr>
          <w:rFonts w:ascii="Century Gothic" w:hAnsi="Century Gothic"/>
          <w:i/>
        </w:rPr>
        <w:t>Arrabal</w:t>
      </w:r>
      <w:proofErr w:type="spellEnd"/>
      <w:r w:rsidR="00EA11D4" w:rsidRPr="00C90BD8">
        <w:rPr>
          <w:rFonts w:ascii="Century Gothic" w:hAnsi="Century Gothic"/>
        </w:rPr>
        <w:t xml:space="preserve">, and received the Best Actress award in CERTALC for her performance in their production of Arthur Schnitzler’s </w:t>
      </w:r>
      <w:r w:rsidR="00EA11D4" w:rsidRPr="00C90BD8">
        <w:rPr>
          <w:rFonts w:ascii="Century Gothic" w:hAnsi="Century Gothic"/>
          <w:i/>
        </w:rPr>
        <w:t xml:space="preserve">La </w:t>
      </w:r>
      <w:proofErr w:type="spellStart"/>
      <w:r w:rsidR="00EA11D4" w:rsidRPr="00C90BD8">
        <w:rPr>
          <w:rFonts w:ascii="Century Gothic" w:hAnsi="Century Gothic"/>
          <w:i/>
        </w:rPr>
        <w:t>Ronde</w:t>
      </w:r>
      <w:proofErr w:type="spellEnd"/>
      <w:r w:rsidR="00EA11D4" w:rsidRPr="00C90BD8">
        <w:rPr>
          <w:rFonts w:ascii="Century Gothic" w:hAnsi="Century Gothic"/>
        </w:rPr>
        <w:t xml:space="preserve">. She crossed paths with Peter </w:t>
      </w:r>
      <w:proofErr w:type="spellStart"/>
      <w:r w:rsidR="00EA11D4" w:rsidRPr="00C90BD8">
        <w:rPr>
          <w:rFonts w:ascii="Century Gothic" w:hAnsi="Century Gothic"/>
        </w:rPr>
        <w:t>Domankiewicz</w:t>
      </w:r>
      <w:proofErr w:type="spellEnd"/>
      <w:r w:rsidR="00EA11D4" w:rsidRPr="00C90BD8">
        <w:rPr>
          <w:rFonts w:ascii="Century Gothic" w:hAnsi="Century Gothic"/>
        </w:rPr>
        <w:t xml:space="preserve"> in </w:t>
      </w:r>
      <w:proofErr w:type="spellStart"/>
      <w:r w:rsidR="00EA11D4" w:rsidRPr="00C90BD8">
        <w:rPr>
          <w:rFonts w:ascii="Century Gothic" w:hAnsi="Century Gothic"/>
        </w:rPr>
        <w:t>CinemaRoom</w:t>
      </w:r>
      <w:proofErr w:type="spellEnd"/>
      <w:r w:rsidR="00EA11D4" w:rsidRPr="00C90BD8">
        <w:rPr>
          <w:rFonts w:ascii="Century Gothic" w:hAnsi="Century Gothic"/>
        </w:rPr>
        <w:t xml:space="preserve">, an actors’ studio in Madrid run by the American teacher Chris </w:t>
      </w:r>
      <w:proofErr w:type="spellStart"/>
      <w:r w:rsidR="00EA11D4" w:rsidRPr="00C90BD8">
        <w:rPr>
          <w:rFonts w:ascii="Century Gothic" w:hAnsi="Century Gothic"/>
        </w:rPr>
        <w:t>Geitz</w:t>
      </w:r>
      <w:proofErr w:type="spellEnd"/>
      <w:r w:rsidR="00EA11D4" w:rsidRPr="00C90BD8">
        <w:rPr>
          <w:rFonts w:ascii="Century Gothic" w:hAnsi="Century Gothic"/>
        </w:rPr>
        <w:t xml:space="preserve"> and they found they had a very natural performing relationship. They acted together in the play </w:t>
      </w:r>
      <w:r w:rsidR="00EA11D4" w:rsidRPr="00C90BD8">
        <w:rPr>
          <w:rFonts w:ascii="Century Gothic" w:hAnsi="Century Gothic"/>
          <w:i/>
        </w:rPr>
        <w:t>A Little Learning</w:t>
      </w:r>
      <w:r w:rsidR="00EA11D4" w:rsidRPr="00C90BD8">
        <w:rPr>
          <w:rFonts w:ascii="Century Gothic" w:hAnsi="Century Gothic"/>
        </w:rPr>
        <w:t xml:space="preserve"> written and directed by Matt Randle, staged in Madrid. Not long after they began work on </w:t>
      </w:r>
      <w:r w:rsidR="00731989" w:rsidRPr="00731989">
        <w:rPr>
          <w:rFonts w:ascii="Century Gothic" w:eastAsia="Times New Roman" w:hAnsi="Century Gothic"/>
          <w:lang w:eastAsia="es-ES_tradnl"/>
        </w:rPr>
        <w:t>TEA &amp; SANGRIA</w:t>
      </w:r>
      <w:r w:rsidR="00EA11D4" w:rsidRPr="00C90BD8">
        <w:rPr>
          <w:rFonts w:ascii="Century Gothic" w:hAnsi="Century Gothic"/>
          <w:i/>
        </w:rPr>
        <w:t xml:space="preserve">, </w:t>
      </w:r>
      <w:r w:rsidR="00EA11D4" w:rsidRPr="00C90BD8">
        <w:rPr>
          <w:rFonts w:ascii="Century Gothic" w:hAnsi="Century Gothic"/>
        </w:rPr>
        <w:t xml:space="preserve">where she not only plays opposite Peter but also helped with the casting process and acted as an informal coach to him during filming. She has also starred in </w:t>
      </w:r>
      <w:r w:rsidR="00EA11D4" w:rsidRPr="00C90BD8">
        <w:rPr>
          <w:rFonts w:ascii="Century Gothic" w:hAnsi="Century Gothic"/>
          <w:i/>
        </w:rPr>
        <w:t>Diamond Flash</w:t>
      </w:r>
      <w:r w:rsidR="00EA11D4" w:rsidRPr="00C90BD8">
        <w:rPr>
          <w:rFonts w:ascii="Century Gothic" w:hAnsi="Century Gothic"/>
        </w:rPr>
        <w:t xml:space="preserve"> by Carlos </w:t>
      </w:r>
      <w:proofErr w:type="spellStart"/>
      <w:r w:rsidR="00EA11D4" w:rsidRPr="00C90BD8">
        <w:rPr>
          <w:rFonts w:ascii="Century Gothic" w:hAnsi="Century Gothic"/>
        </w:rPr>
        <w:t>Vemut</w:t>
      </w:r>
      <w:proofErr w:type="spellEnd"/>
      <w:r w:rsidR="00EA11D4" w:rsidRPr="00C90BD8">
        <w:rPr>
          <w:rFonts w:ascii="Century Gothic" w:hAnsi="Century Gothic"/>
        </w:rPr>
        <w:t>, whose second film (</w:t>
      </w:r>
      <w:r w:rsidR="00EA11D4" w:rsidRPr="00C90BD8">
        <w:rPr>
          <w:rFonts w:ascii="Century Gothic" w:hAnsi="Century Gothic"/>
          <w:i/>
        </w:rPr>
        <w:t>Magical Girl</w:t>
      </w:r>
      <w:r w:rsidR="00EA11D4" w:rsidRPr="00C90BD8">
        <w:rPr>
          <w:rFonts w:ascii="Century Gothic" w:hAnsi="Century Gothic"/>
        </w:rPr>
        <w:t xml:space="preserve">) just picked up both the Gold and Silver Shell at the San Sebastian Film Festival. She has recently been shooting lead roles in </w:t>
      </w:r>
      <w:r w:rsidR="00EA11D4" w:rsidRPr="00C90BD8">
        <w:rPr>
          <w:rFonts w:ascii="Century Gothic" w:hAnsi="Century Gothic"/>
          <w:i/>
        </w:rPr>
        <w:t>The Stranger</w:t>
      </w:r>
      <w:r w:rsidR="00EA11D4" w:rsidRPr="00C90BD8">
        <w:rPr>
          <w:rFonts w:ascii="Century Gothic" w:hAnsi="Century Gothic"/>
        </w:rPr>
        <w:t xml:space="preserve"> by David Gonzalez and </w:t>
      </w:r>
      <w:r w:rsidR="00EA11D4" w:rsidRPr="00C90BD8">
        <w:rPr>
          <w:rFonts w:ascii="Century Gothic" w:hAnsi="Century Gothic"/>
          <w:i/>
        </w:rPr>
        <w:t>The Waiting</w:t>
      </w:r>
      <w:r w:rsidR="00EA11D4" w:rsidRPr="00C90BD8">
        <w:rPr>
          <w:rFonts w:ascii="Century Gothic" w:hAnsi="Century Gothic"/>
        </w:rPr>
        <w:t xml:space="preserve"> by Sergio Martinez Villa. </w:t>
      </w:r>
    </w:p>
    <w:p w:rsidR="00EA11D4" w:rsidRPr="00C90BD8" w:rsidRDefault="00EA11D4" w:rsidP="00EA11D4">
      <w:pPr>
        <w:rPr>
          <w:rFonts w:ascii="Century Gothic" w:hAnsi="Century Gothic"/>
        </w:rPr>
      </w:pPr>
    </w:p>
    <w:p w:rsidR="00EA11D4" w:rsidRPr="00C90BD8" w:rsidRDefault="00EA11D4" w:rsidP="00EA11D4">
      <w:pPr>
        <w:rPr>
          <w:rFonts w:ascii="Century Gothic" w:hAnsi="Century Gothic"/>
          <w:b/>
        </w:rPr>
      </w:pPr>
      <w:r w:rsidRPr="00C90BD8">
        <w:rPr>
          <w:rFonts w:ascii="Century Gothic" w:hAnsi="Century Gothic"/>
          <w:b/>
        </w:rPr>
        <w:t>DANIEL ALBALADEJO – JOSE MARIA</w:t>
      </w:r>
    </w:p>
    <w:p w:rsidR="00EA11D4" w:rsidRPr="00C90BD8" w:rsidRDefault="004D5191" w:rsidP="00EA11D4">
      <w:pPr>
        <w:autoSpaceDE w:val="0"/>
        <w:autoSpaceDN w:val="0"/>
        <w:adjustRightInd w:val="0"/>
        <w:rPr>
          <w:rFonts w:ascii="Century Gothic" w:hAnsi="Century Gothic"/>
        </w:rPr>
      </w:pPr>
      <w:r>
        <w:rPr>
          <w:rFonts w:ascii="Century Gothic" w:hAnsi="Century Gothic"/>
          <w:noProof/>
          <w:lang w:eastAsia="en-GB"/>
        </w:rPr>
        <w:drawing>
          <wp:anchor distT="0" distB="0" distL="114300" distR="114300" simplePos="0" relativeHeight="251660288" behindDoc="0" locked="0" layoutInCell="1" allowOverlap="1">
            <wp:simplePos x="0" y="0"/>
            <wp:positionH relativeFrom="column">
              <wp:align>right</wp:align>
            </wp:positionH>
            <wp:positionV relativeFrom="line">
              <wp:align>top</wp:align>
            </wp:positionV>
            <wp:extent cx="3602355" cy="2401570"/>
            <wp:effectExtent l="0" t="0" r="4445" b="1143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 &amp; SANGRIA 14.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02355" cy="2401570"/>
                    </a:xfrm>
                    <a:prstGeom prst="rect">
                      <a:avLst/>
                    </a:prstGeom>
                  </pic:spPr>
                </pic:pic>
              </a:graphicData>
            </a:graphic>
          </wp:anchor>
        </w:drawing>
      </w:r>
      <w:r w:rsidR="00731989">
        <w:rPr>
          <w:rFonts w:ascii="Century Gothic" w:hAnsi="Century Gothic"/>
        </w:rPr>
        <w:t xml:space="preserve">Born in Cartagena (Murcia), Daniel </w:t>
      </w:r>
      <w:r w:rsidR="00EA11D4" w:rsidRPr="00C90BD8">
        <w:rPr>
          <w:rFonts w:ascii="Century Gothic" w:hAnsi="Century Gothic"/>
        </w:rPr>
        <w:t>began his studies at ESAD Murcia, graduating in 1994. He studied many disciplines with masters like Norman Taylor (</w:t>
      </w:r>
      <w:proofErr w:type="spellStart"/>
      <w:r w:rsidR="00EA11D4" w:rsidRPr="00C90BD8">
        <w:rPr>
          <w:rFonts w:ascii="Century Gothic" w:hAnsi="Century Gothic"/>
        </w:rPr>
        <w:t>L'Ecole</w:t>
      </w:r>
      <w:proofErr w:type="spellEnd"/>
      <w:r w:rsidR="00EA11D4" w:rsidRPr="00C90BD8">
        <w:rPr>
          <w:rFonts w:ascii="Century Gothic" w:hAnsi="Century Gothic"/>
        </w:rPr>
        <w:t xml:space="preserve"> Jacques </w:t>
      </w:r>
      <w:proofErr w:type="spellStart"/>
      <w:r w:rsidR="00EA11D4" w:rsidRPr="00C90BD8">
        <w:rPr>
          <w:rFonts w:ascii="Century Gothic" w:hAnsi="Century Gothic"/>
        </w:rPr>
        <w:t>Lecoq</w:t>
      </w:r>
      <w:proofErr w:type="spellEnd"/>
      <w:r w:rsidR="00EA11D4" w:rsidRPr="00C90BD8">
        <w:rPr>
          <w:rFonts w:ascii="Century Gothic" w:hAnsi="Century Gothic"/>
        </w:rPr>
        <w:t xml:space="preserve">) and Will Keen (Cheek </w:t>
      </w:r>
      <w:proofErr w:type="gramStart"/>
      <w:r w:rsidR="00EA11D4" w:rsidRPr="00C90BD8">
        <w:rPr>
          <w:rFonts w:ascii="Century Gothic" w:hAnsi="Century Gothic"/>
        </w:rPr>
        <w:t>By</w:t>
      </w:r>
      <w:proofErr w:type="gramEnd"/>
      <w:r w:rsidR="00EA11D4" w:rsidRPr="00C90BD8">
        <w:rPr>
          <w:rFonts w:ascii="Century Gothic" w:hAnsi="Century Gothic"/>
        </w:rPr>
        <w:t xml:space="preserve"> Jowl). He has worked on more than 30 theatre productions as a member of the National Classical Theatre Company of Spain, National Drama </w:t>
      </w:r>
      <w:proofErr w:type="spellStart"/>
      <w:r w:rsidR="00EA11D4" w:rsidRPr="00C90BD8">
        <w:rPr>
          <w:rFonts w:ascii="Century Gothic" w:hAnsi="Century Gothic"/>
        </w:rPr>
        <w:t>Center</w:t>
      </w:r>
      <w:proofErr w:type="spellEnd"/>
      <w:r w:rsidR="00EA11D4" w:rsidRPr="00C90BD8">
        <w:rPr>
          <w:rFonts w:ascii="Century Gothic" w:hAnsi="Century Gothic"/>
        </w:rPr>
        <w:t xml:space="preserve"> and various independent companies. In TV, he was part of the ensemble of </w:t>
      </w:r>
      <w:r w:rsidR="00EA11D4" w:rsidRPr="00C90BD8">
        <w:rPr>
          <w:rFonts w:ascii="Century Gothic" w:hAnsi="Century Gothic"/>
          <w:i/>
        </w:rPr>
        <w:t>Camera Café</w:t>
      </w:r>
      <w:r w:rsidR="00EA11D4" w:rsidRPr="00C90BD8">
        <w:rPr>
          <w:rFonts w:ascii="Century Gothic" w:hAnsi="Century Gothic"/>
        </w:rPr>
        <w:t xml:space="preserve"> – one of Spain’s most popular co</w:t>
      </w:r>
      <w:r w:rsidR="00731989">
        <w:rPr>
          <w:rFonts w:ascii="Century Gothic" w:hAnsi="Century Gothic"/>
        </w:rPr>
        <w:t xml:space="preserve">medy shows, as well as playing </w:t>
      </w:r>
      <w:r w:rsidR="00EA11D4" w:rsidRPr="00C90BD8">
        <w:rPr>
          <w:rFonts w:ascii="Century Gothic" w:hAnsi="Century Gothic"/>
        </w:rPr>
        <w:t xml:space="preserve">in many drama series. He is a familiar face on television lately, playing King Alfonso V of Portugal in the epic TVE series </w:t>
      </w:r>
      <w:r w:rsidR="00EA11D4" w:rsidRPr="00C90BD8">
        <w:rPr>
          <w:rFonts w:ascii="Century Gothic" w:hAnsi="Century Gothic"/>
          <w:i/>
        </w:rPr>
        <w:t>Isabel</w:t>
      </w:r>
      <w:r w:rsidR="00EA11D4" w:rsidRPr="00C90BD8">
        <w:rPr>
          <w:rFonts w:ascii="Century Gothic" w:hAnsi="Century Gothic"/>
        </w:rPr>
        <w:t xml:space="preserve">. He is currently touring Spain in an acclaimed production, playing the lead in </w:t>
      </w:r>
      <w:r w:rsidR="00EA11D4" w:rsidRPr="00C90BD8">
        <w:rPr>
          <w:rFonts w:ascii="Century Gothic" w:hAnsi="Century Gothic"/>
          <w:i/>
        </w:rPr>
        <w:t xml:space="preserve">Othello. </w:t>
      </w:r>
      <w:r w:rsidR="00EA11D4" w:rsidRPr="00C90BD8">
        <w:rPr>
          <w:rFonts w:ascii="Century Gothic" w:hAnsi="Century Gothic"/>
        </w:rPr>
        <w:t xml:space="preserve">He has appeared in films such as </w:t>
      </w:r>
      <w:r w:rsidR="00EA11D4" w:rsidRPr="00C90BD8">
        <w:rPr>
          <w:rFonts w:ascii="Century Gothic" w:hAnsi="Century Gothic"/>
          <w:i/>
        </w:rPr>
        <w:t xml:space="preserve">The Incredible Adventures of </w:t>
      </w:r>
      <w:proofErr w:type="spellStart"/>
      <w:r w:rsidR="00EA11D4" w:rsidRPr="00C90BD8">
        <w:rPr>
          <w:rFonts w:ascii="Century Gothic" w:hAnsi="Century Gothic"/>
          <w:i/>
        </w:rPr>
        <w:t>Pocholo</w:t>
      </w:r>
      <w:proofErr w:type="spellEnd"/>
      <w:r w:rsidR="00EA11D4" w:rsidRPr="00C90BD8">
        <w:rPr>
          <w:rFonts w:ascii="Century Gothic" w:hAnsi="Century Gothic"/>
          <w:i/>
        </w:rPr>
        <w:t xml:space="preserve"> and Mari </w:t>
      </w:r>
      <w:proofErr w:type="spellStart"/>
      <w:r w:rsidR="00EA11D4" w:rsidRPr="00C90BD8">
        <w:rPr>
          <w:rFonts w:ascii="Century Gothic" w:hAnsi="Century Gothic"/>
          <w:i/>
        </w:rPr>
        <w:t>Borja</w:t>
      </w:r>
      <w:proofErr w:type="spellEnd"/>
      <w:r w:rsidR="00EA11D4" w:rsidRPr="00C90BD8">
        <w:rPr>
          <w:rFonts w:ascii="Century Gothic" w:hAnsi="Century Gothic"/>
          <w:i/>
        </w:rPr>
        <w:t xml:space="preserve"> </w:t>
      </w:r>
      <w:r w:rsidR="00EA11D4" w:rsidRPr="00C90BD8">
        <w:rPr>
          <w:rFonts w:ascii="Century Gothic" w:hAnsi="Century Gothic"/>
        </w:rPr>
        <w:t>and</w:t>
      </w:r>
      <w:r w:rsidR="00EA11D4" w:rsidRPr="00C90BD8">
        <w:rPr>
          <w:rFonts w:ascii="Century Gothic" w:hAnsi="Century Gothic"/>
          <w:i/>
        </w:rPr>
        <w:t xml:space="preserve"> Between Heaven and Sea. </w:t>
      </w:r>
      <w:r w:rsidR="00EA11D4" w:rsidRPr="00C90BD8">
        <w:rPr>
          <w:rFonts w:ascii="Century Gothic" w:hAnsi="Century Gothic"/>
        </w:rPr>
        <w:t xml:space="preserve">Having been in consideration for the lead in an earlier film in development by Peter </w:t>
      </w:r>
      <w:proofErr w:type="spellStart"/>
      <w:r w:rsidR="00EA11D4" w:rsidRPr="00C90BD8">
        <w:rPr>
          <w:rFonts w:ascii="Century Gothic" w:hAnsi="Century Gothic"/>
        </w:rPr>
        <w:t>Domankiewicz</w:t>
      </w:r>
      <w:proofErr w:type="spellEnd"/>
      <w:r w:rsidR="00EA11D4" w:rsidRPr="00C90BD8">
        <w:rPr>
          <w:rFonts w:ascii="Century Gothic" w:hAnsi="Century Gothic"/>
        </w:rPr>
        <w:t xml:space="preserve"> (not yet made), he signed up for </w:t>
      </w:r>
      <w:r w:rsidR="00731989" w:rsidRPr="00731989">
        <w:rPr>
          <w:rFonts w:ascii="Century Gothic" w:eastAsia="Times New Roman" w:hAnsi="Century Gothic"/>
          <w:lang w:eastAsia="es-ES_tradnl"/>
        </w:rPr>
        <w:t>TEA &amp; SANGRIA</w:t>
      </w:r>
      <w:r w:rsidR="00731989" w:rsidRPr="004D5191">
        <w:rPr>
          <w:rFonts w:ascii="Century Gothic" w:eastAsia="Times New Roman" w:hAnsi="Century Gothic"/>
          <w:lang w:eastAsia="es-ES_tradnl"/>
        </w:rPr>
        <w:t xml:space="preserve"> </w:t>
      </w:r>
      <w:r w:rsidR="00EA11D4" w:rsidRPr="00C90BD8">
        <w:rPr>
          <w:rFonts w:ascii="Century Gothic" w:hAnsi="Century Gothic"/>
        </w:rPr>
        <w:t>after reading just one scene featuring his character.</w:t>
      </w:r>
    </w:p>
    <w:p w:rsidR="00EA11D4" w:rsidRDefault="00EA11D4" w:rsidP="00EA11D4">
      <w:pPr>
        <w:rPr>
          <w:i/>
        </w:rPr>
      </w:pPr>
    </w:p>
    <w:p w:rsidR="00EA11D4" w:rsidRDefault="00EA11D4" w:rsidP="00EA11D4">
      <w:pPr>
        <w:rPr>
          <w:rFonts w:eastAsia="Times New Roman"/>
          <w:lang w:eastAsia="es-ES_tradnl"/>
        </w:rPr>
      </w:pPr>
      <w:r>
        <w:rPr>
          <w:rFonts w:eastAsia="Times New Roman"/>
          <w:lang w:eastAsia="es-ES_tradnl"/>
        </w:rPr>
        <w:br w:type="page"/>
      </w:r>
    </w:p>
    <w:p w:rsidR="00EA11D4" w:rsidRPr="004D5191" w:rsidRDefault="00EA11D4" w:rsidP="00EA11D4">
      <w:pPr>
        <w:jc w:val="both"/>
        <w:rPr>
          <w:rFonts w:ascii="Century Gothic" w:eastAsia="Times New Roman" w:hAnsi="Century Gothic"/>
          <w:b/>
          <w:lang w:eastAsia="es-ES_tradnl"/>
        </w:rPr>
      </w:pPr>
      <w:r w:rsidRPr="004D5191">
        <w:rPr>
          <w:rFonts w:ascii="Century Gothic" w:eastAsia="Times New Roman" w:hAnsi="Century Gothic"/>
          <w:b/>
          <w:lang w:eastAsia="es-ES_tradnl"/>
        </w:rPr>
        <w:lastRenderedPageBreak/>
        <w:t>NACHO RUIZ CAPILLAS – EDITOR</w:t>
      </w:r>
    </w:p>
    <w:p w:rsidR="00EA11D4" w:rsidRPr="004D5191" w:rsidRDefault="00EA11D4" w:rsidP="00731989">
      <w:pPr>
        <w:rPr>
          <w:rFonts w:ascii="Century Gothic" w:eastAsia="Times New Roman" w:hAnsi="Century Gothic"/>
          <w:lang w:eastAsia="es-ES_tradnl"/>
        </w:rPr>
      </w:pPr>
      <w:r w:rsidRPr="004D5191">
        <w:rPr>
          <w:rFonts w:ascii="Century Gothic" w:eastAsia="Times New Roman" w:hAnsi="Century Gothic"/>
          <w:lang w:eastAsia="es-ES_tradnl"/>
        </w:rPr>
        <w:t xml:space="preserve">It’s probably fair to describe Nacho as Spain’s leading film editor. With more than 70 movies under his belt over the last 20 years he has worked with the majority of Spain’s most important and original cinema talents. At the international level, he’s probably most noted for cutting Alejandro </w:t>
      </w:r>
      <w:proofErr w:type="spellStart"/>
      <w:r w:rsidRPr="004D5191">
        <w:rPr>
          <w:rFonts w:ascii="Century Gothic" w:eastAsia="Times New Roman" w:hAnsi="Century Gothic"/>
          <w:lang w:eastAsia="es-ES_tradnl"/>
        </w:rPr>
        <w:t>Amenábar’s</w:t>
      </w:r>
      <w:proofErr w:type="spellEnd"/>
      <w:r w:rsidRPr="004D5191">
        <w:rPr>
          <w:rFonts w:ascii="Century Gothic" w:eastAsia="Times New Roman" w:hAnsi="Century Gothic"/>
          <w:lang w:eastAsia="es-ES_tradnl"/>
        </w:rPr>
        <w:t xml:space="preserve"> “The Others” as well as his epic “Agora”. He has a long working relationship with Fernando de León, including the classic “Mondays in the Sun” which firmly established Javier </w:t>
      </w:r>
      <w:proofErr w:type="spellStart"/>
      <w:r w:rsidRPr="004D5191">
        <w:rPr>
          <w:rFonts w:ascii="Century Gothic" w:eastAsia="Times New Roman" w:hAnsi="Century Gothic"/>
          <w:lang w:eastAsia="es-ES_tradnl"/>
        </w:rPr>
        <w:t>Bardem’s</w:t>
      </w:r>
      <w:proofErr w:type="spellEnd"/>
      <w:r w:rsidRPr="004D5191">
        <w:rPr>
          <w:rFonts w:ascii="Century Gothic" w:eastAsia="Times New Roman" w:hAnsi="Century Gothic"/>
          <w:lang w:eastAsia="es-ES_tradnl"/>
        </w:rPr>
        <w:t xml:space="preserve"> status as a world-class actor. He is also the go-to editor for directors such as </w:t>
      </w:r>
      <w:proofErr w:type="spellStart"/>
      <w:r w:rsidRPr="004D5191">
        <w:rPr>
          <w:rFonts w:ascii="Century Gothic" w:eastAsia="Times New Roman" w:hAnsi="Century Gothic"/>
          <w:lang w:eastAsia="es-ES_tradnl"/>
        </w:rPr>
        <w:t>Gracia</w:t>
      </w:r>
      <w:proofErr w:type="spellEnd"/>
      <w:r w:rsidRPr="004D5191">
        <w:rPr>
          <w:rFonts w:ascii="Century Gothic" w:eastAsia="Times New Roman" w:hAnsi="Century Gothic"/>
          <w:lang w:eastAsia="es-ES_tradnl"/>
        </w:rPr>
        <w:t xml:space="preserve"> </w:t>
      </w:r>
      <w:proofErr w:type="spellStart"/>
      <w:r w:rsidRPr="004D5191">
        <w:rPr>
          <w:rFonts w:ascii="Century Gothic" w:eastAsia="Times New Roman" w:hAnsi="Century Gothic"/>
          <w:lang w:eastAsia="es-ES_tradnl"/>
        </w:rPr>
        <w:t>Querejeta</w:t>
      </w:r>
      <w:proofErr w:type="spellEnd"/>
      <w:r w:rsidRPr="004D5191">
        <w:rPr>
          <w:rFonts w:ascii="Century Gothic" w:eastAsia="Times New Roman" w:hAnsi="Century Gothic"/>
          <w:lang w:eastAsia="es-ES_tradnl"/>
        </w:rPr>
        <w:t xml:space="preserve"> (“Hector”), Daniel Sanchez </w:t>
      </w:r>
      <w:proofErr w:type="spellStart"/>
      <w:r w:rsidRPr="004D5191">
        <w:rPr>
          <w:rFonts w:ascii="Century Gothic" w:eastAsia="Times New Roman" w:hAnsi="Century Gothic"/>
          <w:lang w:eastAsia="es-ES_tradnl"/>
        </w:rPr>
        <w:t>Arevalo</w:t>
      </w:r>
      <w:proofErr w:type="spellEnd"/>
      <w:r w:rsidRPr="004D5191">
        <w:rPr>
          <w:rFonts w:ascii="Century Gothic" w:eastAsia="Times New Roman" w:hAnsi="Century Gothic"/>
          <w:lang w:eastAsia="es-ES_tradnl"/>
        </w:rPr>
        <w:t xml:space="preserve"> (“Family United”) and Juan Carlos </w:t>
      </w:r>
      <w:proofErr w:type="spellStart"/>
      <w:r w:rsidRPr="004D5191">
        <w:rPr>
          <w:rFonts w:ascii="Century Gothic" w:eastAsia="Times New Roman" w:hAnsi="Century Gothic"/>
          <w:lang w:eastAsia="es-ES_tradnl"/>
        </w:rPr>
        <w:t>Fresnadillo</w:t>
      </w:r>
      <w:proofErr w:type="spellEnd"/>
      <w:r w:rsidRPr="004D5191">
        <w:rPr>
          <w:rFonts w:ascii="Century Gothic" w:eastAsia="Times New Roman" w:hAnsi="Century Gothic"/>
          <w:lang w:eastAsia="es-ES_tradnl"/>
        </w:rPr>
        <w:t xml:space="preserve"> (“</w:t>
      </w:r>
      <w:proofErr w:type="spellStart"/>
      <w:r w:rsidRPr="004D5191">
        <w:rPr>
          <w:rFonts w:ascii="Century Gothic" w:eastAsia="Times New Roman" w:hAnsi="Century Gothic"/>
          <w:lang w:eastAsia="es-ES_tradnl"/>
        </w:rPr>
        <w:t>Intacto</w:t>
      </w:r>
      <w:proofErr w:type="spellEnd"/>
      <w:r w:rsidRPr="004D5191">
        <w:rPr>
          <w:rFonts w:ascii="Century Gothic" w:eastAsia="Times New Roman" w:hAnsi="Century Gothic"/>
          <w:lang w:eastAsia="es-ES_tradnl"/>
        </w:rPr>
        <w:t xml:space="preserve">”). He heard about </w:t>
      </w:r>
      <w:r w:rsidR="00731989" w:rsidRPr="00731989">
        <w:rPr>
          <w:rFonts w:ascii="Century Gothic" w:eastAsia="Times New Roman" w:hAnsi="Century Gothic"/>
          <w:lang w:eastAsia="es-ES_tradnl"/>
        </w:rPr>
        <w:t>TEA &amp; SANGRIA</w:t>
      </w:r>
      <w:r w:rsidR="00731989" w:rsidRPr="004D5191">
        <w:rPr>
          <w:rFonts w:ascii="Century Gothic" w:eastAsia="Times New Roman" w:hAnsi="Century Gothic"/>
          <w:lang w:eastAsia="es-ES_tradnl"/>
        </w:rPr>
        <w:t xml:space="preserve"> </w:t>
      </w:r>
      <w:r w:rsidRPr="004D5191">
        <w:rPr>
          <w:rFonts w:ascii="Century Gothic" w:eastAsia="Times New Roman" w:hAnsi="Century Gothic"/>
          <w:lang w:eastAsia="es-ES_tradnl"/>
        </w:rPr>
        <w:t xml:space="preserve">through a friend, asked to view the first cut that Peter </w:t>
      </w:r>
      <w:proofErr w:type="spellStart"/>
      <w:r w:rsidRPr="004D5191">
        <w:rPr>
          <w:rFonts w:ascii="Century Gothic" w:eastAsia="Times New Roman" w:hAnsi="Century Gothic"/>
          <w:lang w:eastAsia="es-ES_tradnl"/>
        </w:rPr>
        <w:t>Domankiewicz</w:t>
      </w:r>
      <w:proofErr w:type="spellEnd"/>
      <w:r w:rsidRPr="004D5191">
        <w:rPr>
          <w:rFonts w:ascii="Century Gothic" w:eastAsia="Times New Roman" w:hAnsi="Century Gothic"/>
          <w:lang w:eastAsia="es-ES_tradnl"/>
        </w:rPr>
        <w:t xml:space="preserve"> was working on, and immediately offered to get the film into shape, despite the lack of budget – working on it in the afternoons whilst cutting Spain’s candidate for the Oscars in the morning. He did struggle however, with the jokes in it about </w:t>
      </w:r>
      <w:proofErr w:type="spellStart"/>
      <w:r w:rsidRPr="004D5191">
        <w:rPr>
          <w:rFonts w:ascii="Century Gothic" w:eastAsia="Times New Roman" w:hAnsi="Century Gothic"/>
          <w:lang w:eastAsia="es-ES_tradnl"/>
        </w:rPr>
        <w:t>Atlético</w:t>
      </w:r>
      <w:proofErr w:type="spellEnd"/>
      <w:r w:rsidRPr="004D5191">
        <w:rPr>
          <w:rFonts w:ascii="Century Gothic" w:eastAsia="Times New Roman" w:hAnsi="Century Gothic"/>
          <w:lang w:eastAsia="es-ES_tradnl"/>
        </w:rPr>
        <w:t xml:space="preserve"> Madrid, his team.</w:t>
      </w:r>
    </w:p>
    <w:p w:rsidR="00EA11D4" w:rsidRPr="004D5191" w:rsidRDefault="00EA11D4" w:rsidP="00EA11D4">
      <w:pPr>
        <w:jc w:val="both"/>
        <w:rPr>
          <w:rFonts w:ascii="Century Gothic" w:eastAsia="Times New Roman" w:hAnsi="Century Gothic"/>
          <w:lang w:eastAsia="es-ES_tradnl"/>
        </w:rPr>
      </w:pPr>
    </w:p>
    <w:p w:rsidR="00EA11D4" w:rsidRPr="004D5191" w:rsidRDefault="00EA11D4" w:rsidP="00EA11D4">
      <w:pPr>
        <w:jc w:val="both"/>
        <w:rPr>
          <w:rFonts w:ascii="Century Gothic" w:eastAsia="Times New Roman" w:hAnsi="Century Gothic"/>
          <w:b/>
          <w:lang w:eastAsia="es-ES_tradnl"/>
        </w:rPr>
      </w:pPr>
      <w:r w:rsidRPr="004D5191">
        <w:rPr>
          <w:rFonts w:ascii="Century Gothic" w:eastAsia="Times New Roman" w:hAnsi="Century Gothic"/>
          <w:b/>
          <w:lang w:eastAsia="es-ES_tradnl"/>
        </w:rPr>
        <w:t>GARRETT WALL – Singer/Songwriter and Music Supervisor</w:t>
      </w:r>
    </w:p>
    <w:p w:rsidR="00EA11D4" w:rsidRPr="004D5191" w:rsidRDefault="00EA11D4" w:rsidP="00731989">
      <w:pPr>
        <w:rPr>
          <w:rFonts w:ascii="Century Gothic" w:eastAsia="Times New Roman" w:hAnsi="Century Gothic"/>
          <w:lang w:eastAsia="es-ES_tradnl"/>
        </w:rPr>
      </w:pPr>
      <w:r w:rsidRPr="004D5191">
        <w:rPr>
          <w:rFonts w:ascii="Century Gothic" w:hAnsi="Century Gothic"/>
        </w:rPr>
        <w:t xml:space="preserve">Garrett Wall is a Madrid-based singer-songwriter who relocated from his native Dublin to the Spanish capital in 1999. Since then he has established himself as one of the leading voices in advertising and TV/movie soundtracks. Also a voice-over actor and sometime film actor he relishes the opportunity to combine his two great passions; cinema and music. Apart from his work on </w:t>
      </w:r>
      <w:r w:rsidR="00731989" w:rsidRPr="00731989">
        <w:rPr>
          <w:rFonts w:ascii="Century Gothic" w:eastAsia="Times New Roman" w:hAnsi="Century Gothic"/>
          <w:lang w:eastAsia="es-ES_tradnl"/>
        </w:rPr>
        <w:t>TEA &amp; SANGRIA</w:t>
      </w:r>
      <w:r w:rsidR="00731989">
        <w:rPr>
          <w:rFonts w:ascii="Century Gothic" w:eastAsia="Times New Roman" w:hAnsi="Century Gothic"/>
          <w:lang w:eastAsia="es-ES_tradnl"/>
        </w:rPr>
        <w:t>,</w:t>
      </w:r>
      <w:r w:rsidR="00731989" w:rsidRPr="004D5191">
        <w:rPr>
          <w:rFonts w:ascii="Century Gothic" w:eastAsia="Times New Roman" w:hAnsi="Century Gothic"/>
          <w:lang w:eastAsia="es-ES_tradnl"/>
        </w:rPr>
        <w:t xml:space="preserve"> </w:t>
      </w:r>
      <w:r w:rsidRPr="004D5191">
        <w:rPr>
          <w:rFonts w:ascii="Century Gothic" w:hAnsi="Century Gothic"/>
        </w:rPr>
        <w:t>which marks his first foray into the world of music supervision, he has worked on the soundtracks to "Buried", "The Symmetry of Love" and "</w:t>
      </w:r>
      <w:proofErr w:type="spellStart"/>
      <w:r w:rsidRPr="004D5191">
        <w:rPr>
          <w:rFonts w:ascii="Century Gothic" w:hAnsi="Century Gothic"/>
        </w:rPr>
        <w:t>Hermanos</w:t>
      </w:r>
      <w:proofErr w:type="spellEnd"/>
      <w:r w:rsidRPr="004D5191">
        <w:rPr>
          <w:rFonts w:ascii="Century Gothic" w:hAnsi="Century Gothic"/>
        </w:rPr>
        <w:t xml:space="preserve">", and regularly tours and records with his band Track Dogs. His songs were conceived as a commentary upon the action before shooting began and the closing collaboration with </w:t>
      </w:r>
      <w:proofErr w:type="spellStart"/>
      <w:r w:rsidRPr="004D5191">
        <w:rPr>
          <w:rFonts w:ascii="Century Gothic" w:hAnsi="Century Gothic"/>
        </w:rPr>
        <w:t>Chema</w:t>
      </w:r>
      <w:proofErr w:type="spellEnd"/>
      <w:r w:rsidRPr="004D5191">
        <w:rPr>
          <w:rFonts w:ascii="Century Gothic" w:hAnsi="Century Gothic"/>
        </w:rPr>
        <w:t xml:space="preserve"> Lara “Find My Second Home” was written with </w:t>
      </w:r>
      <w:r w:rsidR="00731989" w:rsidRPr="00731989">
        <w:rPr>
          <w:rFonts w:ascii="Century Gothic" w:eastAsia="Times New Roman" w:hAnsi="Century Gothic"/>
          <w:lang w:eastAsia="es-ES_tradnl"/>
        </w:rPr>
        <w:t>TEA &amp; SANGRIA</w:t>
      </w:r>
      <w:r w:rsidR="00731989" w:rsidRPr="004D5191">
        <w:rPr>
          <w:rFonts w:ascii="Century Gothic" w:eastAsia="Times New Roman" w:hAnsi="Century Gothic"/>
          <w:lang w:eastAsia="es-ES_tradnl"/>
        </w:rPr>
        <w:t xml:space="preserve"> </w:t>
      </w:r>
      <w:r w:rsidRPr="004D5191">
        <w:rPr>
          <w:rFonts w:ascii="Century Gothic" w:hAnsi="Century Gothic"/>
        </w:rPr>
        <w:t>in mind. As plans developed, his band ended up appearing in the film performing and he himself became a minor character in the story.</w:t>
      </w:r>
    </w:p>
    <w:p w:rsidR="006D22F2" w:rsidRDefault="006D22F2" w:rsidP="00C049C5">
      <w:pPr>
        <w:pStyle w:val="Body"/>
        <w:spacing w:after="240"/>
        <w:rPr>
          <w:rFonts w:ascii="Century Gothic" w:hAnsi="Century Gothic"/>
          <w:color w:val="auto"/>
          <w:sz w:val="24"/>
          <w:szCs w:val="24"/>
        </w:rPr>
      </w:pPr>
    </w:p>
    <w:p w:rsidR="00731989" w:rsidRDefault="00731989" w:rsidP="00EA11D4">
      <w:pPr>
        <w:spacing w:before="100" w:beforeAutospacing="1" w:after="100" w:afterAutospacing="1"/>
        <w:rPr>
          <w:rFonts w:eastAsia="Times New Roman"/>
          <w:lang w:eastAsia="en-GB"/>
        </w:rPr>
      </w:pPr>
    </w:p>
    <w:p w:rsidR="00731989" w:rsidRDefault="00731989" w:rsidP="00EA11D4">
      <w:pPr>
        <w:spacing w:before="100" w:beforeAutospacing="1" w:after="100" w:afterAutospacing="1"/>
        <w:rPr>
          <w:rFonts w:eastAsia="Times New Roman"/>
          <w:lang w:eastAsia="en-GB"/>
        </w:rPr>
      </w:pPr>
    </w:p>
    <w:p w:rsidR="00731989" w:rsidRDefault="00731989" w:rsidP="00EA11D4">
      <w:pPr>
        <w:spacing w:before="100" w:beforeAutospacing="1" w:after="100" w:afterAutospacing="1"/>
        <w:rPr>
          <w:rFonts w:eastAsia="Times New Roman"/>
          <w:lang w:eastAsia="en-GB"/>
        </w:rPr>
      </w:pPr>
    </w:p>
    <w:p w:rsidR="00731989" w:rsidRDefault="00731989" w:rsidP="00EA11D4">
      <w:pPr>
        <w:spacing w:before="100" w:beforeAutospacing="1" w:after="100" w:afterAutospacing="1"/>
        <w:rPr>
          <w:rFonts w:eastAsia="Times New Roman"/>
          <w:lang w:eastAsia="en-GB"/>
        </w:rPr>
      </w:pPr>
    </w:p>
    <w:p w:rsidR="00731989" w:rsidRDefault="00731989" w:rsidP="00EA11D4">
      <w:pPr>
        <w:spacing w:before="100" w:beforeAutospacing="1" w:after="100" w:afterAutospacing="1"/>
        <w:rPr>
          <w:rFonts w:eastAsia="Times New Roman"/>
          <w:lang w:eastAsia="en-GB"/>
        </w:rPr>
      </w:pPr>
    </w:p>
    <w:p w:rsidR="00731989" w:rsidRDefault="00731989" w:rsidP="00EA11D4">
      <w:pPr>
        <w:spacing w:before="100" w:beforeAutospacing="1" w:after="100" w:afterAutospacing="1"/>
        <w:rPr>
          <w:rFonts w:eastAsia="Times New Roman"/>
          <w:lang w:eastAsia="en-GB"/>
        </w:rPr>
      </w:pPr>
    </w:p>
    <w:p w:rsidR="00731989" w:rsidRDefault="00731989" w:rsidP="00EA11D4">
      <w:pPr>
        <w:spacing w:before="100" w:beforeAutospacing="1" w:after="100" w:afterAutospacing="1"/>
        <w:rPr>
          <w:rFonts w:eastAsia="Times New Roman"/>
          <w:lang w:eastAsia="en-GB"/>
        </w:rPr>
      </w:pPr>
    </w:p>
    <w:p w:rsidR="00731989" w:rsidRDefault="00731989" w:rsidP="00EA11D4">
      <w:pPr>
        <w:spacing w:before="100" w:beforeAutospacing="1" w:after="100" w:afterAutospacing="1"/>
        <w:rPr>
          <w:rFonts w:eastAsia="Times New Roman"/>
          <w:lang w:eastAsia="en-GB"/>
        </w:rPr>
      </w:pPr>
    </w:p>
    <w:p w:rsidR="00731989" w:rsidRDefault="00731989" w:rsidP="00EA11D4">
      <w:pPr>
        <w:spacing w:before="100" w:beforeAutospacing="1" w:after="100" w:afterAutospacing="1"/>
        <w:rPr>
          <w:rFonts w:eastAsia="Times New Roman"/>
          <w:lang w:eastAsia="en-GB"/>
        </w:rPr>
      </w:pPr>
    </w:p>
    <w:p w:rsidR="00731989" w:rsidRDefault="00731989" w:rsidP="00EA11D4">
      <w:pPr>
        <w:spacing w:before="100" w:beforeAutospacing="1" w:after="100" w:afterAutospacing="1"/>
        <w:rPr>
          <w:rFonts w:eastAsia="Times New Roman"/>
          <w:lang w:eastAsia="en-GB"/>
        </w:rPr>
      </w:pPr>
    </w:p>
    <w:p w:rsidR="00EA11D4" w:rsidRDefault="00EA11D4" w:rsidP="00EA11D4"/>
    <w:p w:rsidR="00F55BB4" w:rsidRDefault="004D5191" w:rsidP="00C049C5">
      <w:pPr>
        <w:spacing w:after="240"/>
        <w:rPr>
          <w:rFonts w:ascii="Century Gothic" w:hAnsi="Century Gothic"/>
          <w:b/>
          <w:sz w:val="32"/>
          <w:szCs w:val="32"/>
        </w:rPr>
      </w:pPr>
      <w:r>
        <w:rPr>
          <w:rFonts w:ascii="Century Gothic" w:hAnsi="Century Gothic"/>
          <w:b/>
          <w:sz w:val="32"/>
          <w:szCs w:val="32"/>
        </w:rPr>
        <w:t>CAST &amp; CREW</w:t>
      </w:r>
    </w:p>
    <w:p w:rsidR="004D5191" w:rsidRDefault="004D5191" w:rsidP="00C049C5">
      <w:pPr>
        <w:spacing w:after="240"/>
        <w:rPr>
          <w:rFonts w:ascii="Century Gothic" w:hAnsi="Century Gothic"/>
        </w:rPr>
      </w:pPr>
      <w:r>
        <w:rPr>
          <w:rFonts w:ascii="Century Gothic" w:hAnsi="Century Gothic"/>
        </w:rPr>
        <w:t>David</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D52417">
        <w:rPr>
          <w:rFonts w:ascii="Century Gothic" w:hAnsi="Century Gothic"/>
          <w:b/>
        </w:rPr>
        <w:t xml:space="preserve">Peter </w:t>
      </w:r>
      <w:proofErr w:type="spellStart"/>
      <w:r w:rsidRPr="00D52417">
        <w:rPr>
          <w:rFonts w:ascii="Century Gothic" w:hAnsi="Century Gothic"/>
          <w:b/>
        </w:rPr>
        <w:t>Domankiewicz</w:t>
      </w:r>
      <w:proofErr w:type="spellEnd"/>
    </w:p>
    <w:p w:rsidR="004D5191" w:rsidRDefault="004D5191" w:rsidP="00C049C5">
      <w:pPr>
        <w:spacing w:after="240"/>
        <w:rPr>
          <w:rFonts w:ascii="Century Gothic" w:hAnsi="Century Gothic"/>
        </w:rPr>
      </w:pPr>
      <w:r>
        <w:rPr>
          <w:rFonts w:ascii="Century Gothic" w:hAnsi="Century Gothic"/>
        </w:rPr>
        <w:t>Marisa</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D52417">
        <w:rPr>
          <w:rFonts w:ascii="Century Gothic" w:hAnsi="Century Gothic"/>
          <w:b/>
        </w:rPr>
        <w:t xml:space="preserve">Angela </w:t>
      </w:r>
      <w:proofErr w:type="spellStart"/>
      <w:r w:rsidRPr="00D52417">
        <w:rPr>
          <w:rFonts w:ascii="Century Gothic" w:hAnsi="Century Gothic"/>
          <w:b/>
        </w:rPr>
        <w:t>Boix</w:t>
      </w:r>
      <w:proofErr w:type="spellEnd"/>
    </w:p>
    <w:p w:rsidR="004D5191" w:rsidRPr="00A36EEB" w:rsidRDefault="004D5191" w:rsidP="00C049C5">
      <w:pPr>
        <w:spacing w:after="240"/>
        <w:rPr>
          <w:rFonts w:ascii="Century Gothic" w:hAnsi="Century Gothic"/>
          <w:lang w:val="es-ES"/>
        </w:rPr>
      </w:pPr>
      <w:proofErr w:type="spellStart"/>
      <w:r w:rsidRPr="00A36EEB">
        <w:rPr>
          <w:rFonts w:ascii="Century Gothic" w:hAnsi="Century Gothic"/>
          <w:lang w:val="es-ES"/>
        </w:rPr>
        <w:t>Jose</w:t>
      </w:r>
      <w:proofErr w:type="spellEnd"/>
      <w:r w:rsidRPr="00A36EEB">
        <w:rPr>
          <w:rFonts w:ascii="Century Gothic" w:hAnsi="Century Gothic"/>
          <w:lang w:val="es-ES"/>
        </w:rPr>
        <w:t xml:space="preserve"> </w:t>
      </w:r>
      <w:proofErr w:type="spellStart"/>
      <w:r w:rsidRPr="00A36EEB">
        <w:rPr>
          <w:rFonts w:ascii="Century Gothic" w:hAnsi="Century Gothic"/>
          <w:lang w:val="es-ES"/>
        </w:rPr>
        <w:t>Maria</w:t>
      </w:r>
      <w:proofErr w:type="spellEnd"/>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b/>
          <w:lang w:val="es-ES"/>
        </w:rPr>
        <w:t xml:space="preserve">Daniel </w:t>
      </w:r>
      <w:proofErr w:type="spellStart"/>
      <w:r w:rsidRPr="00A36EEB">
        <w:rPr>
          <w:rFonts w:ascii="Century Gothic" w:hAnsi="Century Gothic"/>
          <w:b/>
          <w:lang w:val="es-ES"/>
        </w:rPr>
        <w:t>Albaladejo</w:t>
      </w:r>
      <w:proofErr w:type="spellEnd"/>
    </w:p>
    <w:p w:rsidR="004D5191" w:rsidRPr="00A36EEB" w:rsidRDefault="004D5191" w:rsidP="00C049C5">
      <w:pPr>
        <w:spacing w:after="240"/>
        <w:rPr>
          <w:rFonts w:ascii="Century Gothic" w:hAnsi="Century Gothic"/>
          <w:lang w:val="es-ES"/>
        </w:rPr>
      </w:pPr>
      <w:r w:rsidRPr="00A36EEB">
        <w:rPr>
          <w:rFonts w:ascii="Century Gothic" w:hAnsi="Century Gothic"/>
          <w:lang w:val="es-ES"/>
        </w:rPr>
        <w:t>Ricardo</w:t>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b/>
          <w:lang w:val="es-ES"/>
        </w:rPr>
        <w:t xml:space="preserve">Carlos </w:t>
      </w:r>
      <w:proofErr w:type="spellStart"/>
      <w:r w:rsidRPr="00A36EEB">
        <w:rPr>
          <w:rFonts w:ascii="Century Gothic" w:hAnsi="Century Gothic"/>
          <w:b/>
          <w:lang w:val="es-ES"/>
        </w:rPr>
        <w:t>Pontini</w:t>
      </w:r>
      <w:proofErr w:type="spellEnd"/>
    </w:p>
    <w:p w:rsidR="004D5191" w:rsidRPr="00A36EEB" w:rsidRDefault="004D5191" w:rsidP="00C049C5">
      <w:pPr>
        <w:spacing w:after="240"/>
        <w:rPr>
          <w:rFonts w:ascii="Century Gothic" w:hAnsi="Century Gothic"/>
          <w:b/>
          <w:lang w:val="es-ES"/>
        </w:rPr>
      </w:pPr>
      <w:r w:rsidRPr="00A36EEB">
        <w:rPr>
          <w:rFonts w:ascii="Century Gothic" w:hAnsi="Century Gothic"/>
          <w:lang w:val="es-ES"/>
        </w:rPr>
        <w:t>Tamara</w:t>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proofErr w:type="spellStart"/>
      <w:r w:rsidRPr="00A36EEB">
        <w:rPr>
          <w:rFonts w:ascii="Century Gothic" w:hAnsi="Century Gothic"/>
          <w:b/>
          <w:lang w:val="es-ES"/>
        </w:rPr>
        <w:t>Agnes</w:t>
      </w:r>
      <w:proofErr w:type="spellEnd"/>
      <w:r w:rsidRPr="00A36EEB">
        <w:rPr>
          <w:rFonts w:ascii="Century Gothic" w:hAnsi="Century Gothic"/>
          <w:b/>
          <w:lang w:val="es-ES"/>
        </w:rPr>
        <w:t xml:space="preserve"> </w:t>
      </w:r>
      <w:proofErr w:type="spellStart"/>
      <w:r w:rsidRPr="00A36EEB">
        <w:rPr>
          <w:rFonts w:ascii="Century Gothic" w:hAnsi="Century Gothic"/>
          <w:b/>
          <w:lang w:val="es-ES"/>
        </w:rPr>
        <w:t>Kiraly</w:t>
      </w:r>
      <w:proofErr w:type="spellEnd"/>
    </w:p>
    <w:p w:rsidR="004D5191" w:rsidRPr="00A36EEB" w:rsidRDefault="004D5191" w:rsidP="00C049C5">
      <w:pPr>
        <w:spacing w:after="240"/>
        <w:rPr>
          <w:rFonts w:ascii="Century Gothic" w:hAnsi="Century Gothic"/>
          <w:lang w:val="es-ES"/>
        </w:rPr>
      </w:pPr>
      <w:r w:rsidRPr="00A36EEB">
        <w:rPr>
          <w:rFonts w:ascii="Century Gothic" w:hAnsi="Century Gothic"/>
          <w:lang w:val="es-ES"/>
        </w:rPr>
        <w:t>Ignacio</w:t>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b/>
          <w:lang w:val="es-ES"/>
        </w:rPr>
        <w:t xml:space="preserve">Jorge </w:t>
      </w:r>
      <w:proofErr w:type="spellStart"/>
      <w:r w:rsidRPr="00A36EEB">
        <w:rPr>
          <w:rFonts w:ascii="Century Gothic" w:hAnsi="Century Gothic"/>
          <w:b/>
          <w:lang w:val="es-ES"/>
        </w:rPr>
        <w:t>Berges</w:t>
      </w:r>
      <w:proofErr w:type="spellEnd"/>
    </w:p>
    <w:p w:rsidR="004D5191" w:rsidRPr="00A36EEB" w:rsidRDefault="004D5191" w:rsidP="00C049C5">
      <w:pPr>
        <w:spacing w:after="240"/>
        <w:rPr>
          <w:rFonts w:ascii="Century Gothic" w:hAnsi="Century Gothic"/>
          <w:lang w:val="es-ES"/>
        </w:rPr>
      </w:pPr>
      <w:r w:rsidRPr="00A36EEB">
        <w:rPr>
          <w:rFonts w:ascii="Century Gothic" w:hAnsi="Century Gothic"/>
          <w:lang w:val="es-ES"/>
        </w:rPr>
        <w:t>Pichi</w:t>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b/>
          <w:lang w:val="es-ES"/>
        </w:rPr>
        <w:t>Xavi Lapuente</w:t>
      </w:r>
    </w:p>
    <w:p w:rsidR="004D5191" w:rsidRPr="00A36EEB" w:rsidRDefault="004D5191" w:rsidP="00C049C5">
      <w:pPr>
        <w:spacing w:after="240"/>
        <w:rPr>
          <w:rFonts w:ascii="Century Gothic" w:hAnsi="Century Gothic"/>
          <w:b/>
          <w:lang w:val="es-ES"/>
        </w:rPr>
      </w:pPr>
      <w:r w:rsidRPr="00A36EEB">
        <w:rPr>
          <w:rFonts w:ascii="Century Gothic" w:hAnsi="Century Gothic"/>
          <w:lang w:val="es-ES"/>
        </w:rPr>
        <w:t>Lola</w:t>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proofErr w:type="spellStart"/>
      <w:r w:rsidRPr="00A36EEB">
        <w:rPr>
          <w:rFonts w:ascii="Century Gothic" w:hAnsi="Century Gothic"/>
          <w:b/>
          <w:lang w:val="es-ES"/>
        </w:rPr>
        <w:t>Nur</w:t>
      </w:r>
      <w:proofErr w:type="spellEnd"/>
      <w:r w:rsidRPr="00A36EEB">
        <w:rPr>
          <w:rFonts w:ascii="Century Gothic" w:hAnsi="Century Gothic"/>
          <w:b/>
          <w:lang w:val="es-ES"/>
        </w:rPr>
        <w:t xml:space="preserve"> Aiza</w:t>
      </w:r>
    </w:p>
    <w:p w:rsidR="004D5191" w:rsidRPr="00A36EEB" w:rsidRDefault="004D5191" w:rsidP="00C049C5">
      <w:pPr>
        <w:spacing w:after="240"/>
        <w:rPr>
          <w:rFonts w:ascii="Century Gothic" w:hAnsi="Century Gothic"/>
          <w:lang w:val="es-ES"/>
        </w:rPr>
      </w:pPr>
      <w:proofErr w:type="spellStart"/>
      <w:r w:rsidRPr="00A36EEB">
        <w:rPr>
          <w:rFonts w:ascii="Century Gothic" w:hAnsi="Century Gothic"/>
          <w:lang w:val="es-ES"/>
        </w:rPr>
        <w:t>Francoise</w:t>
      </w:r>
      <w:proofErr w:type="spellEnd"/>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b/>
          <w:lang w:val="es-ES"/>
        </w:rPr>
        <w:t>Pilar Bastardes</w:t>
      </w:r>
      <w:r w:rsidRPr="00A36EEB">
        <w:rPr>
          <w:rFonts w:ascii="Century Gothic" w:hAnsi="Century Gothic"/>
          <w:lang w:val="es-ES"/>
        </w:rPr>
        <w:tab/>
      </w:r>
    </w:p>
    <w:p w:rsidR="004D5191" w:rsidRPr="00A36EEB" w:rsidRDefault="004D5191" w:rsidP="00C049C5">
      <w:pPr>
        <w:spacing w:after="240"/>
        <w:rPr>
          <w:rFonts w:ascii="Century Gothic" w:hAnsi="Century Gothic"/>
          <w:lang w:val="es-ES"/>
        </w:rPr>
      </w:pPr>
      <w:r w:rsidRPr="00A36EEB">
        <w:rPr>
          <w:rFonts w:ascii="Century Gothic" w:hAnsi="Century Gothic"/>
          <w:lang w:val="es-ES"/>
        </w:rPr>
        <w:t>Nuria</w:t>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b/>
          <w:lang w:val="es-ES"/>
        </w:rPr>
        <w:t xml:space="preserve">Ana </w:t>
      </w:r>
      <w:proofErr w:type="spellStart"/>
      <w:r w:rsidRPr="00A36EEB">
        <w:rPr>
          <w:rFonts w:ascii="Century Gothic" w:hAnsi="Century Gothic"/>
          <w:b/>
          <w:lang w:val="es-ES"/>
        </w:rPr>
        <w:t>Rogriguez</w:t>
      </w:r>
      <w:proofErr w:type="spellEnd"/>
      <w:r w:rsidRPr="00A36EEB">
        <w:rPr>
          <w:rFonts w:ascii="Century Gothic" w:hAnsi="Century Gothic"/>
          <w:b/>
          <w:lang w:val="es-ES"/>
        </w:rPr>
        <w:t xml:space="preserve"> Calvo</w:t>
      </w:r>
    </w:p>
    <w:p w:rsidR="004D5191" w:rsidRPr="00A36EEB" w:rsidRDefault="004D5191" w:rsidP="00C049C5">
      <w:pPr>
        <w:spacing w:after="240"/>
        <w:rPr>
          <w:rFonts w:ascii="Century Gothic" w:hAnsi="Century Gothic"/>
          <w:lang w:val="es-ES"/>
        </w:rPr>
      </w:pPr>
      <w:r w:rsidRPr="00A36EEB">
        <w:rPr>
          <w:rFonts w:ascii="Century Gothic" w:hAnsi="Century Gothic"/>
          <w:lang w:val="es-ES"/>
        </w:rPr>
        <w:t>Alejandro</w:t>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b/>
          <w:lang w:val="es-ES"/>
        </w:rPr>
        <w:t xml:space="preserve">Antonio De </w:t>
      </w:r>
      <w:proofErr w:type="spellStart"/>
      <w:r w:rsidRPr="00A36EEB">
        <w:rPr>
          <w:rFonts w:ascii="Century Gothic" w:hAnsi="Century Gothic"/>
          <w:b/>
          <w:lang w:val="es-ES"/>
        </w:rPr>
        <w:t>Matteo</w:t>
      </w:r>
      <w:proofErr w:type="spellEnd"/>
    </w:p>
    <w:p w:rsidR="004D5191" w:rsidRPr="00A36EEB" w:rsidRDefault="004D5191" w:rsidP="00C049C5">
      <w:pPr>
        <w:spacing w:after="240"/>
        <w:rPr>
          <w:rFonts w:ascii="Century Gothic" w:hAnsi="Century Gothic"/>
          <w:lang w:val="es-ES"/>
        </w:rPr>
      </w:pPr>
      <w:r w:rsidRPr="00A36EEB">
        <w:rPr>
          <w:rFonts w:ascii="Century Gothic" w:hAnsi="Century Gothic"/>
          <w:lang w:val="es-ES"/>
        </w:rPr>
        <w:t>Clare</w:t>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r w:rsidRPr="00A36EEB">
        <w:rPr>
          <w:rFonts w:ascii="Century Gothic" w:hAnsi="Century Gothic"/>
          <w:lang w:val="es-ES"/>
        </w:rPr>
        <w:tab/>
      </w:r>
      <w:proofErr w:type="spellStart"/>
      <w:r w:rsidRPr="00A36EEB">
        <w:rPr>
          <w:rFonts w:ascii="Century Gothic" w:hAnsi="Century Gothic"/>
          <w:b/>
          <w:lang w:val="es-ES"/>
        </w:rPr>
        <w:t>Elea</w:t>
      </w:r>
      <w:proofErr w:type="spellEnd"/>
      <w:r w:rsidRPr="00A36EEB">
        <w:rPr>
          <w:rFonts w:ascii="Century Gothic" w:hAnsi="Century Gothic"/>
          <w:b/>
          <w:lang w:val="es-ES"/>
        </w:rPr>
        <w:t xml:space="preserve"> Easton</w:t>
      </w:r>
    </w:p>
    <w:p w:rsidR="004D5191" w:rsidRPr="00D52417" w:rsidRDefault="004D5191" w:rsidP="00C049C5">
      <w:pPr>
        <w:spacing w:after="240"/>
        <w:rPr>
          <w:rFonts w:ascii="Century Gothic" w:hAnsi="Century Gothic"/>
          <w:b/>
        </w:rPr>
      </w:pPr>
      <w:r>
        <w:rPr>
          <w:rFonts w:ascii="Century Gothic" w:hAnsi="Century Gothic"/>
        </w:rPr>
        <w:t>Pablo</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004073A1" w:rsidRPr="00D52417">
        <w:rPr>
          <w:rFonts w:ascii="Century Gothic" w:hAnsi="Century Gothic"/>
          <w:b/>
        </w:rPr>
        <w:t xml:space="preserve">Ignacio </w:t>
      </w:r>
      <w:proofErr w:type="spellStart"/>
      <w:r w:rsidR="004073A1" w:rsidRPr="00D52417">
        <w:rPr>
          <w:rFonts w:ascii="Century Gothic" w:hAnsi="Century Gothic"/>
          <w:b/>
        </w:rPr>
        <w:t>Ysasi</w:t>
      </w:r>
      <w:proofErr w:type="spellEnd"/>
    </w:p>
    <w:p w:rsidR="004073A1" w:rsidRPr="00D52417" w:rsidRDefault="004073A1" w:rsidP="00C049C5">
      <w:pPr>
        <w:spacing w:after="240"/>
        <w:rPr>
          <w:rFonts w:ascii="Century Gothic" w:hAnsi="Century Gothic"/>
          <w:b/>
        </w:rPr>
      </w:pPr>
      <w:r>
        <w:rPr>
          <w:rFonts w:ascii="Century Gothic" w:hAnsi="Century Gothic"/>
        </w:rPr>
        <w:t>Daughter of Ricardo</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D52417">
        <w:rPr>
          <w:rFonts w:ascii="Century Gothic" w:hAnsi="Century Gothic"/>
          <w:b/>
        </w:rPr>
        <w:t xml:space="preserve">Miriam </w:t>
      </w:r>
      <w:r w:rsidR="005D2ADE">
        <w:rPr>
          <w:rFonts w:ascii="Century Gothic" w:hAnsi="Century Gothic"/>
          <w:b/>
        </w:rPr>
        <w:t>M</w:t>
      </w:r>
      <w:r w:rsidRPr="00D52417">
        <w:rPr>
          <w:rFonts w:ascii="Century Gothic" w:hAnsi="Century Gothic"/>
          <w:b/>
        </w:rPr>
        <w:t>art</w:t>
      </w:r>
      <w:r w:rsidR="005D2ADE">
        <w:rPr>
          <w:rFonts w:ascii="Century Gothic" w:hAnsi="Century Gothic"/>
          <w:b/>
        </w:rPr>
        <w:t>i</w:t>
      </w:r>
      <w:bookmarkStart w:id="5" w:name="_GoBack"/>
      <w:bookmarkEnd w:id="5"/>
      <w:r w:rsidRPr="00D52417">
        <w:rPr>
          <w:rFonts w:ascii="Century Gothic" w:hAnsi="Century Gothic"/>
          <w:b/>
        </w:rPr>
        <w:t>n</w:t>
      </w:r>
    </w:p>
    <w:p w:rsidR="004073A1" w:rsidRPr="00D52417" w:rsidRDefault="004073A1" w:rsidP="00C049C5">
      <w:pPr>
        <w:spacing w:after="240"/>
        <w:rPr>
          <w:rFonts w:ascii="Century Gothic" w:hAnsi="Century Gothic"/>
          <w:b/>
        </w:rPr>
      </w:pPr>
      <w:r>
        <w:rPr>
          <w:rFonts w:ascii="Century Gothic" w:hAnsi="Century Gothic"/>
        </w:rPr>
        <w:t>Mar</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roofErr w:type="spellStart"/>
      <w:r w:rsidRPr="00D52417">
        <w:rPr>
          <w:rFonts w:ascii="Century Gothic" w:hAnsi="Century Gothic"/>
          <w:b/>
        </w:rPr>
        <w:t>Oti</w:t>
      </w:r>
      <w:proofErr w:type="spellEnd"/>
      <w:r w:rsidRPr="00D52417">
        <w:rPr>
          <w:rFonts w:ascii="Century Gothic" w:hAnsi="Century Gothic"/>
          <w:b/>
        </w:rPr>
        <w:t xml:space="preserve"> </w:t>
      </w:r>
      <w:proofErr w:type="spellStart"/>
      <w:r w:rsidRPr="00D52417">
        <w:rPr>
          <w:rFonts w:ascii="Century Gothic" w:hAnsi="Century Gothic"/>
          <w:b/>
        </w:rPr>
        <w:t>Manzano</w:t>
      </w:r>
      <w:proofErr w:type="spellEnd"/>
    </w:p>
    <w:p w:rsidR="004073A1" w:rsidRDefault="004073A1" w:rsidP="00C049C5">
      <w:pPr>
        <w:spacing w:after="240"/>
        <w:rPr>
          <w:rFonts w:ascii="Century Gothic" w:hAnsi="Century Gothic"/>
        </w:rPr>
      </w:pPr>
    </w:p>
    <w:p w:rsidR="004D5191" w:rsidRDefault="004D5191" w:rsidP="00C049C5">
      <w:pPr>
        <w:spacing w:after="240"/>
        <w:rPr>
          <w:rFonts w:ascii="Century Gothic" w:hAnsi="Century Gothic"/>
          <w:b/>
        </w:rPr>
      </w:pPr>
      <w:r w:rsidRPr="004D5191">
        <w:rPr>
          <w:rFonts w:ascii="Century Gothic" w:hAnsi="Century Gothic"/>
        </w:rPr>
        <w:t>Directed by</w:t>
      </w:r>
      <w:r w:rsidRPr="004D5191">
        <w:rPr>
          <w:rFonts w:ascii="Century Gothic" w:hAnsi="Century Gothic"/>
          <w:b/>
        </w:rPr>
        <w:tab/>
      </w:r>
      <w:r w:rsidRPr="004D5191">
        <w:rPr>
          <w:rFonts w:ascii="Century Gothic" w:hAnsi="Century Gothic"/>
          <w:b/>
        </w:rPr>
        <w:tab/>
      </w:r>
      <w:r w:rsidRPr="004D5191">
        <w:rPr>
          <w:rFonts w:ascii="Century Gothic" w:hAnsi="Century Gothic"/>
          <w:b/>
        </w:rPr>
        <w:tab/>
      </w:r>
      <w:r w:rsidRPr="004D5191">
        <w:rPr>
          <w:rFonts w:ascii="Century Gothic" w:hAnsi="Century Gothic"/>
          <w:b/>
        </w:rPr>
        <w:tab/>
      </w:r>
      <w:r w:rsidRPr="004D5191">
        <w:rPr>
          <w:rFonts w:ascii="Century Gothic" w:hAnsi="Century Gothic"/>
          <w:b/>
        </w:rPr>
        <w:tab/>
      </w:r>
      <w:r>
        <w:rPr>
          <w:rFonts w:ascii="Century Gothic" w:hAnsi="Century Gothic"/>
          <w:b/>
        </w:rPr>
        <w:tab/>
      </w:r>
      <w:r w:rsidRPr="004D5191">
        <w:rPr>
          <w:rFonts w:ascii="Century Gothic" w:hAnsi="Century Gothic"/>
          <w:b/>
        </w:rPr>
        <w:t xml:space="preserve">Peter </w:t>
      </w:r>
      <w:proofErr w:type="spellStart"/>
      <w:r w:rsidRPr="004D5191">
        <w:rPr>
          <w:rFonts w:ascii="Century Gothic" w:hAnsi="Century Gothic"/>
          <w:b/>
        </w:rPr>
        <w:t>Domankiewicz</w:t>
      </w:r>
      <w:proofErr w:type="spellEnd"/>
    </w:p>
    <w:p w:rsidR="004D5191" w:rsidRDefault="004D5191" w:rsidP="00C049C5">
      <w:pPr>
        <w:spacing w:after="240"/>
        <w:rPr>
          <w:rFonts w:ascii="Century Gothic" w:hAnsi="Century Gothic"/>
          <w:b/>
        </w:rPr>
      </w:pPr>
      <w:r w:rsidRPr="004D5191">
        <w:rPr>
          <w:rFonts w:ascii="Century Gothic" w:hAnsi="Century Gothic"/>
        </w:rPr>
        <w:t>Written by</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 xml:space="preserve">Peter </w:t>
      </w:r>
      <w:proofErr w:type="spellStart"/>
      <w:r>
        <w:rPr>
          <w:rFonts w:ascii="Century Gothic" w:hAnsi="Century Gothic"/>
          <w:b/>
        </w:rPr>
        <w:t>Domankiewicz</w:t>
      </w:r>
      <w:proofErr w:type="spellEnd"/>
    </w:p>
    <w:p w:rsidR="004073A1" w:rsidRDefault="004073A1" w:rsidP="00C049C5">
      <w:pPr>
        <w:spacing w:after="240"/>
        <w:rPr>
          <w:rFonts w:ascii="Century Gothic" w:hAnsi="Century Gothic"/>
          <w:b/>
        </w:rPr>
      </w:pPr>
      <w:r w:rsidRPr="004073A1">
        <w:rPr>
          <w:rFonts w:ascii="Century Gothic" w:hAnsi="Century Gothic"/>
        </w:rPr>
        <w:t>Edited by</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 xml:space="preserve">Peter </w:t>
      </w:r>
      <w:proofErr w:type="spellStart"/>
      <w:r>
        <w:rPr>
          <w:rFonts w:ascii="Century Gothic" w:hAnsi="Century Gothic"/>
          <w:b/>
        </w:rPr>
        <w:t>Domankiewicz</w:t>
      </w:r>
      <w:proofErr w:type="spellEnd"/>
      <w:r>
        <w:rPr>
          <w:rFonts w:ascii="Century Gothic" w:hAnsi="Century Gothic"/>
          <w:b/>
        </w:rPr>
        <w:br/>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 xml:space="preserve">Nacho Ruiz </w:t>
      </w:r>
      <w:proofErr w:type="spellStart"/>
      <w:r>
        <w:rPr>
          <w:rFonts w:ascii="Century Gothic" w:hAnsi="Century Gothic"/>
          <w:b/>
        </w:rPr>
        <w:t>Capillas</w:t>
      </w:r>
      <w:proofErr w:type="spellEnd"/>
    </w:p>
    <w:p w:rsidR="004073A1" w:rsidRPr="00A36EEB" w:rsidRDefault="004073A1" w:rsidP="00C049C5">
      <w:pPr>
        <w:spacing w:after="240"/>
        <w:rPr>
          <w:rFonts w:ascii="Century Gothic" w:hAnsi="Century Gothic"/>
          <w:b/>
          <w:lang w:val="es-ES"/>
        </w:rPr>
      </w:pPr>
      <w:r w:rsidRPr="00A36EEB">
        <w:rPr>
          <w:rFonts w:ascii="Century Gothic" w:hAnsi="Century Gothic"/>
          <w:lang w:val="es-ES"/>
        </w:rPr>
        <w:t>Art Director</w:t>
      </w:r>
      <w:r w:rsidRPr="00A36EEB">
        <w:rPr>
          <w:rFonts w:ascii="Century Gothic" w:hAnsi="Century Gothic"/>
          <w:lang w:val="es-ES"/>
        </w:rPr>
        <w:tab/>
      </w:r>
      <w:r w:rsidRPr="00A36EEB">
        <w:rPr>
          <w:rFonts w:ascii="Century Gothic" w:hAnsi="Century Gothic"/>
          <w:b/>
          <w:lang w:val="es-ES"/>
        </w:rPr>
        <w:tab/>
      </w:r>
      <w:r w:rsidRPr="00A36EEB">
        <w:rPr>
          <w:rFonts w:ascii="Century Gothic" w:hAnsi="Century Gothic"/>
          <w:b/>
          <w:lang w:val="es-ES"/>
        </w:rPr>
        <w:tab/>
      </w:r>
      <w:r w:rsidRPr="00A36EEB">
        <w:rPr>
          <w:rFonts w:ascii="Century Gothic" w:hAnsi="Century Gothic"/>
          <w:b/>
          <w:lang w:val="es-ES"/>
        </w:rPr>
        <w:tab/>
      </w:r>
      <w:r w:rsidRPr="00A36EEB">
        <w:rPr>
          <w:rFonts w:ascii="Century Gothic" w:hAnsi="Century Gothic"/>
          <w:b/>
          <w:lang w:val="es-ES"/>
        </w:rPr>
        <w:tab/>
      </w:r>
      <w:r w:rsidRPr="00A36EEB">
        <w:rPr>
          <w:rFonts w:ascii="Century Gothic" w:hAnsi="Century Gothic"/>
          <w:b/>
          <w:lang w:val="es-ES"/>
        </w:rPr>
        <w:tab/>
        <w:t xml:space="preserve">Silvia De </w:t>
      </w:r>
      <w:proofErr w:type="spellStart"/>
      <w:r w:rsidRPr="00A36EEB">
        <w:rPr>
          <w:rFonts w:ascii="Century Gothic" w:hAnsi="Century Gothic"/>
          <w:b/>
          <w:lang w:val="es-ES"/>
        </w:rPr>
        <w:t>Valentin</w:t>
      </w:r>
      <w:proofErr w:type="spellEnd"/>
      <w:r w:rsidRPr="00A36EEB">
        <w:rPr>
          <w:rFonts w:ascii="Century Gothic" w:hAnsi="Century Gothic"/>
          <w:b/>
          <w:lang w:val="es-ES"/>
        </w:rPr>
        <w:br/>
      </w:r>
      <w:r w:rsidRPr="00A36EEB">
        <w:rPr>
          <w:rFonts w:ascii="Century Gothic" w:hAnsi="Century Gothic"/>
          <w:b/>
          <w:lang w:val="es-ES"/>
        </w:rPr>
        <w:tab/>
      </w:r>
      <w:r w:rsidRPr="00A36EEB">
        <w:rPr>
          <w:rFonts w:ascii="Century Gothic" w:hAnsi="Century Gothic"/>
          <w:b/>
          <w:lang w:val="es-ES"/>
        </w:rPr>
        <w:tab/>
      </w:r>
      <w:r w:rsidRPr="00A36EEB">
        <w:rPr>
          <w:rFonts w:ascii="Century Gothic" w:hAnsi="Century Gothic"/>
          <w:b/>
          <w:lang w:val="es-ES"/>
        </w:rPr>
        <w:tab/>
      </w:r>
      <w:r w:rsidRPr="00A36EEB">
        <w:rPr>
          <w:rFonts w:ascii="Century Gothic" w:hAnsi="Century Gothic"/>
          <w:b/>
          <w:lang w:val="es-ES"/>
        </w:rPr>
        <w:tab/>
      </w:r>
      <w:r w:rsidRPr="00A36EEB">
        <w:rPr>
          <w:rFonts w:ascii="Century Gothic" w:hAnsi="Century Gothic"/>
          <w:b/>
          <w:lang w:val="es-ES"/>
        </w:rPr>
        <w:tab/>
      </w:r>
      <w:r w:rsidRPr="00A36EEB">
        <w:rPr>
          <w:rFonts w:ascii="Century Gothic" w:hAnsi="Century Gothic"/>
          <w:b/>
          <w:lang w:val="es-ES"/>
        </w:rPr>
        <w:tab/>
      </w:r>
      <w:r w:rsidRPr="00A36EEB">
        <w:rPr>
          <w:rFonts w:ascii="Century Gothic" w:hAnsi="Century Gothic"/>
          <w:b/>
          <w:lang w:val="es-ES"/>
        </w:rPr>
        <w:tab/>
        <w:t xml:space="preserve">Gerardo </w:t>
      </w:r>
      <w:proofErr w:type="spellStart"/>
      <w:r w:rsidRPr="00A36EEB">
        <w:rPr>
          <w:rFonts w:ascii="Century Gothic" w:hAnsi="Century Gothic"/>
          <w:b/>
          <w:lang w:val="es-ES"/>
        </w:rPr>
        <w:t>Lopez</w:t>
      </w:r>
      <w:proofErr w:type="spellEnd"/>
      <w:r w:rsidRPr="00A36EEB">
        <w:rPr>
          <w:rFonts w:ascii="Century Gothic" w:hAnsi="Century Gothic"/>
          <w:b/>
          <w:lang w:val="es-ES"/>
        </w:rPr>
        <w:t xml:space="preserve"> </w:t>
      </w:r>
      <w:proofErr w:type="spellStart"/>
      <w:r w:rsidRPr="00A36EEB">
        <w:rPr>
          <w:rFonts w:ascii="Century Gothic" w:hAnsi="Century Gothic"/>
          <w:b/>
          <w:lang w:val="es-ES"/>
        </w:rPr>
        <w:t>Pouso</w:t>
      </w:r>
      <w:proofErr w:type="spellEnd"/>
    </w:p>
    <w:p w:rsidR="004073A1" w:rsidRDefault="004073A1" w:rsidP="00C049C5">
      <w:pPr>
        <w:spacing w:after="240"/>
        <w:rPr>
          <w:rFonts w:ascii="Century Gothic" w:hAnsi="Century Gothic"/>
          <w:b/>
        </w:rPr>
      </w:pPr>
      <w:r>
        <w:rPr>
          <w:rFonts w:ascii="Century Gothic" w:hAnsi="Century Gothic"/>
        </w:rPr>
        <w:t>Make-up Artist</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proofErr w:type="spellStart"/>
      <w:r>
        <w:rPr>
          <w:rFonts w:ascii="Century Gothic" w:hAnsi="Century Gothic"/>
          <w:b/>
        </w:rPr>
        <w:t>Lina</w:t>
      </w:r>
      <w:proofErr w:type="spellEnd"/>
      <w:r>
        <w:rPr>
          <w:rFonts w:ascii="Century Gothic" w:hAnsi="Century Gothic"/>
          <w:b/>
        </w:rPr>
        <w:t xml:space="preserve"> Rodriguez</w:t>
      </w:r>
    </w:p>
    <w:p w:rsidR="004073A1" w:rsidRDefault="004073A1" w:rsidP="00C049C5">
      <w:pPr>
        <w:spacing w:after="240"/>
        <w:rPr>
          <w:rFonts w:ascii="Century Gothic" w:hAnsi="Century Gothic"/>
          <w:b/>
        </w:rPr>
      </w:pPr>
      <w:r w:rsidRPr="004073A1">
        <w:rPr>
          <w:rFonts w:ascii="Century Gothic" w:hAnsi="Century Gothic"/>
        </w:rPr>
        <w:t>Production Manager</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 xml:space="preserve">Tatiana </w:t>
      </w:r>
      <w:proofErr w:type="spellStart"/>
      <w:r>
        <w:rPr>
          <w:rFonts w:ascii="Century Gothic" w:hAnsi="Century Gothic"/>
          <w:b/>
        </w:rPr>
        <w:t>Arboleda</w:t>
      </w:r>
      <w:proofErr w:type="spellEnd"/>
    </w:p>
    <w:p w:rsidR="004073A1" w:rsidRDefault="004073A1" w:rsidP="00C049C5">
      <w:pPr>
        <w:spacing w:after="240"/>
        <w:rPr>
          <w:rFonts w:ascii="Century Gothic" w:hAnsi="Century Gothic"/>
          <w:b/>
        </w:rPr>
      </w:pPr>
      <w:r w:rsidRPr="004073A1">
        <w:rPr>
          <w:rFonts w:ascii="Century Gothic" w:hAnsi="Century Gothic"/>
        </w:rPr>
        <w:t>First Assistant Directors</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 xml:space="preserve">Tatiana </w:t>
      </w:r>
      <w:proofErr w:type="spellStart"/>
      <w:r>
        <w:rPr>
          <w:rFonts w:ascii="Century Gothic" w:hAnsi="Century Gothic"/>
          <w:b/>
        </w:rPr>
        <w:t>Arboleda</w:t>
      </w:r>
      <w:proofErr w:type="spellEnd"/>
      <w:r>
        <w:rPr>
          <w:rFonts w:ascii="Century Gothic" w:hAnsi="Century Gothic"/>
          <w:b/>
        </w:rPr>
        <w:br/>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 xml:space="preserve">Daniel </w:t>
      </w:r>
      <w:proofErr w:type="spellStart"/>
      <w:r>
        <w:rPr>
          <w:rFonts w:ascii="Century Gothic" w:hAnsi="Century Gothic"/>
          <w:b/>
        </w:rPr>
        <w:t>Matesanz</w:t>
      </w:r>
      <w:proofErr w:type="spellEnd"/>
    </w:p>
    <w:p w:rsidR="004073A1" w:rsidRDefault="004073A1" w:rsidP="00C049C5">
      <w:pPr>
        <w:spacing w:after="240"/>
        <w:rPr>
          <w:rFonts w:ascii="Century Gothic" w:hAnsi="Century Gothic"/>
          <w:b/>
        </w:rPr>
      </w:pPr>
      <w:r w:rsidRPr="00D52417">
        <w:rPr>
          <w:rFonts w:ascii="Century Gothic" w:hAnsi="Century Gothic"/>
        </w:rPr>
        <w:t>Sound Assistant</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proofErr w:type="spellStart"/>
      <w:r>
        <w:rPr>
          <w:rFonts w:ascii="Century Gothic" w:hAnsi="Century Gothic"/>
          <w:b/>
        </w:rPr>
        <w:t>Nichel</w:t>
      </w:r>
      <w:proofErr w:type="spellEnd"/>
      <w:r>
        <w:rPr>
          <w:rFonts w:ascii="Century Gothic" w:hAnsi="Century Gothic"/>
          <w:b/>
        </w:rPr>
        <w:t xml:space="preserve"> Arenas</w:t>
      </w:r>
    </w:p>
    <w:p w:rsidR="004073A1" w:rsidRDefault="004073A1" w:rsidP="00C049C5">
      <w:pPr>
        <w:spacing w:after="240"/>
        <w:rPr>
          <w:rFonts w:ascii="Century Gothic" w:hAnsi="Century Gothic"/>
          <w:b/>
        </w:rPr>
      </w:pPr>
      <w:r w:rsidRPr="00D52417">
        <w:rPr>
          <w:rFonts w:ascii="Century Gothic" w:hAnsi="Century Gothic"/>
        </w:rPr>
        <w:lastRenderedPageBreak/>
        <w:t>Sound Mixer</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Jose Luis Morales</w:t>
      </w:r>
    </w:p>
    <w:p w:rsidR="004073A1" w:rsidRDefault="004073A1" w:rsidP="00C049C5">
      <w:pPr>
        <w:spacing w:after="240"/>
        <w:rPr>
          <w:rFonts w:ascii="Century Gothic" w:hAnsi="Century Gothic"/>
          <w:b/>
        </w:rPr>
      </w:pPr>
      <w:r w:rsidRPr="00D52417">
        <w:rPr>
          <w:rFonts w:ascii="Century Gothic" w:hAnsi="Century Gothic"/>
        </w:rPr>
        <w:t>Principal Photography</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 xml:space="preserve">Francisco </w:t>
      </w:r>
      <w:proofErr w:type="spellStart"/>
      <w:r>
        <w:rPr>
          <w:rFonts w:ascii="Century Gothic" w:hAnsi="Century Gothic"/>
          <w:b/>
        </w:rPr>
        <w:t>Albilares</w:t>
      </w:r>
      <w:proofErr w:type="spellEnd"/>
      <w:r>
        <w:rPr>
          <w:rFonts w:ascii="Century Gothic" w:hAnsi="Century Gothic"/>
          <w:b/>
        </w:rPr>
        <w:br/>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proofErr w:type="spellStart"/>
      <w:r>
        <w:rPr>
          <w:rFonts w:ascii="Century Gothic" w:hAnsi="Century Gothic"/>
          <w:b/>
        </w:rPr>
        <w:t>Hernan</w:t>
      </w:r>
      <w:proofErr w:type="spellEnd"/>
      <w:r>
        <w:rPr>
          <w:rFonts w:ascii="Century Gothic" w:hAnsi="Century Gothic"/>
          <w:b/>
        </w:rPr>
        <w:t xml:space="preserve"> </w:t>
      </w:r>
      <w:proofErr w:type="spellStart"/>
      <w:r>
        <w:rPr>
          <w:rFonts w:ascii="Century Gothic" w:hAnsi="Century Gothic"/>
          <w:b/>
        </w:rPr>
        <w:t>D’Arino</w:t>
      </w:r>
      <w:proofErr w:type="spellEnd"/>
    </w:p>
    <w:p w:rsidR="004073A1" w:rsidRDefault="004073A1" w:rsidP="00C049C5">
      <w:pPr>
        <w:spacing w:after="240"/>
        <w:rPr>
          <w:rFonts w:ascii="Century Gothic" w:hAnsi="Century Gothic"/>
          <w:b/>
        </w:rPr>
      </w:pPr>
      <w:r w:rsidRPr="00D52417">
        <w:rPr>
          <w:rFonts w:ascii="Century Gothic" w:hAnsi="Century Gothic"/>
        </w:rPr>
        <w:t>Additional photography</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 xml:space="preserve">Julio Cesar </w:t>
      </w:r>
      <w:proofErr w:type="spellStart"/>
      <w:r>
        <w:rPr>
          <w:rFonts w:ascii="Century Gothic" w:hAnsi="Century Gothic"/>
          <w:b/>
        </w:rPr>
        <w:t>Porras</w:t>
      </w:r>
      <w:proofErr w:type="spellEnd"/>
    </w:p>
    <w:p w:rsidR="004073A1" w:rsidRDefault="004073A1" w:rsidP="00C049C5">
      <w:pPr>
        <w:spacing w:after="240"/>
        <w:rPr>
          <w:rFonts w:ascii="Century Gothic" w:hAnsi="Century Gothic"/>
          <w:b/>
        </w:rPr>
      </w:pPr>
      <w:r w:rsidRPr="00D52417">
        <w:rPr>
          <w:rFonts w:ascii="Century Gothic" w:hAnsi="Century Gothic"/>
        </w:rPr>
        <w:t>Music Supervisor</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Garrett Wall</w:t>
      </w:r>
    </w:p>
    <w:p w:rsidR="004073A1" w:rsidRDefault="00D52417" w:rsidP="00C049C5">
      <w:pPr>
        <w:spacing w:after="240"/>
        <w:rPr>
          <w:rFonts w:ascii="Century Gothic" w:hAnsi="Century Gothic"/>
          <w:b/>
        </w:rPr>
      </w:pPr>
      <w:r>
        <w:rPr>
          <w:rFonts w:ascii="Century Gothic" w:hAnsi="Century Gothic"/>
        </w:rPr>
        <w:t xml:space="preserve">Script </w:t>
      </w:r>
      <w:r w:rsidR="004073A1" w:rsidRPr="00D52417">
        <w:rPr>
          <w:rFonts w:ascii="Century Gothic" w:hAnsi="Century Gothic"/>
        </w:rPr>
        <w:t>Supervisor</w:t>
      </w:r>
      <w:r w:rsidR="004073A1">
        <w:rPr>
          <w:rFonts w:ascii="Century Gothic" w:hAnsi="Century Gothic"/>
          <w:b/>
        </w:rPr>
        <w:tab/>
      </w:r>
      <w:r w:rsidR="004073A1">
        <w:rPr>
          <w:rFonts w:ascii="Century Gothic" w:hAnsi="Century Gothic"/>
          <w:b/>
        </w:rPr>
        <w:tab/>
      </w:r>
      <w:r w:rsidR="004073A1">
        <w:rPr>
          <w:rFonts w:ascii="Century Gothic" w:hAnsi="Century Gothic"/>
          <w:b/>
        </w:rPr>
        <w:tab/>
      </w:r>
      <w:r w:rsidR="004073A1">
        <w:rPr>
          <w:rFonts w:ascii="Century Gothic" w:hAnsi="Century Gothic"/>
          <w:b/>
        </w:rPr>
        <w:tab/>
      </w:r>
      <w:r w:rsidR="004073A1">
        <w:rPr>
          <w:rFonts w:ascii="Century Gothic" w:hAnsi="Century Gothic"/>
          <w:b/>
        </w:rPr>
        <w:tab/>
        <w:t>Judith Dominquez</w:t>
      </w:r>
    </w:p>
    <w:p w:rsidR="004073A1" w:rsidRDefault="004073A1" w:rsidP="00C049C5">
      <w:pPr>
        <w:spacing w:after="240"/>
        <w:rPr>
          <w:rFonts w:ascii="Century Gothic" w:hAnsi="Century Gothic"/>
          <w:b/>
        </w:rPr>
      </w:pPr>
    </w:p>
    <w:p w:rsidR="004073A1" w:rsidRPr="004D5191" w:rsidRDefault="004073A1" w:rsidP="00C049C5">
      <w:pPr>
        <w:spacing w:after="240"/>
        <w:rPr>
          <w:rFonts w:ascii="Century Gothic" w:hAnsi="Century Gothic"/>
          <w:b/>
        </w:rPr>
      </w:pPr>
    </w:p>
    <w:p w:rsidR="004D5191" w:rsidRDefault="004D5191" w:rsidP="004D5191">
      <w:pPr>
        <w:pStyle w:val="Heading4"/>
        <w:shd w:val="clear" w:color="auto" w:fill="FFFFFF"/>
        <w:spacing w:before="84" w:after="60" w:line="624" w:lineRule="atLeast"/>
        <w:rPr>
          <w:rFonts w:ascii="Verdana" w:eastAsia="Times New Roman" w:hAnsi="Verdana" w:cs="Times New Roman"/>
          <w:color w:val="666666"/>
          <w:sz w:val="20"/>
          <w:szCs w:val="20"/>
        </w:rPr>
      </w:pPr>
    </w:p>
    <w:p w:rsidR="004D5191" w:rsidRDefault="004D5191" w:rsidP="004D5191">
      <w:pPr>
        <w:pStyle w:val="z-TopofForm"/>
      </w:pPr>
      <w:r>
        <w:t>Top of Form</w:t>
      </w:r>
    </w:p>
    <w:p w:rsidR="00F55BB4" w:rsidRPr="00A07C67" w:rsidRDefault="00F55BB4" w:rsidP="00C049C5">
      <w:pPr>
        <w:spacing w:after="240"/>
        <w:rPr>
          <w:rFonts w:ascii="Century Gothic" w:hAnsi="Century Gothic"/>
          <w:b/>
          <w:sz w:val="32"/>
          <w:szCs w:val="32"/>
        </w:rPr>
      </w:pPr>
    </w:p>
    <w:p w:rsidR="00F55BB4" w:rsidRPr="00A07C67" w:rsidRDefault="00F55BB4" w:rsidP="00C049C5">
      <w:pPr>
        <w:spacing w:after="240"/>
        <w:rPr>
          <w:rFonts w:ascii="Century Gothic" w:hAnsi="Century Gothic"/>
          <w:b/>
          <w:sz w:val="32"/>
          <w:szCs w:val="32"/>
        </w:rPr>
      </w:pPr>
    </w:p>
    <w:p w:rsidR="00F55BB4" w:rsidRPr="00A07C67" w:rsidRDefault="00F55BB4" w:rsidP="00C049C5">
      <w:pPr>
        <w:spacing w:after="240"/>
        <w:rPr>
          <w:rFonts w:ascii="Century Gothic" w:hAnsi="Century Gothic"/>
          <w:b/>
          <w:sz w:val="32"/>
          <w:szCs w:val="32"/>
        </w:rPr>
      </w:pPr>
    </w:p>
    <w:p w:rsidR="00F55BB4" w:rsidRPr="00A07C67" w:rsidRDefault="00F55BB4" w:rsidP="00C049C5">
      <w:pPr>
        <w:spacing w:after="240"/>
        <w:rPr>
          <w:rFonts w:ascii="Century Gothic" w:hAnsi="Century Gothic"/>
          <w:b/>
          <w:sz w:val="32"/>
          <w:szCs w:val="32"/>
        </w:rPr>
      </w:pPr>
    </w:p>
    <w:p w:rsidR="00F55BB4" w:rsidRPr="00A07C67" w:rsidRDefault="00F55BB4" w:rsidP="00C049C5">
      <w:pPr>
        <w:spacing w:after="240"/>
        <w:rPr>
          <w:rFonts w:ascii="Century Gothic" w:hAnsi="Century Gothic"/>
          <w:b/>
          <w:sz w:val="32"/>
          <w:szCs w:val="32"/>
        </w:rPr>
      </w:pPr>
    </w:p>
    <w:p w:rsidR="00F55BB4" w:rsidRPr="00A07C67" w:rsidRDefault="00F55BB4" w:rsidP="00C049C5">
      <w:pPr>
        <w:spacing w:after="240"/>
        <w:rPr>
          <w:rFonts w:ascii="Century Gothic" w:hAnsi="Century Gothic"/>
          <w:b/>
          <w:sz w:val="32"/>
          <w:szCs w:val="32"/>
        </w:rPr>
      </w:pPr>
    </w:p>
    <w:p w:rsidR="00F55BB4" w:rsidRPr="00A07C67" w:rsidRDefault="00F55BB4" w:rsidP="00C049C5">
      <w:pPr>
        <w:spacing w:after="240"/>
        <w:rPr>
          <w:rFonts w:ascii="Century Gothic" w:hAnsi="Century Gothic"/>
          <w:b/>
          <w:sz w:val="32"/>
          <w:szCs w:val="32"/>
        </w:rPr>
      </w:pPr>
    </w:p>
    <w:p w:rsidR="00632740" w:rsidRPr="00A07C67" w:rsidRDefault="00632740" w:rsidP="00C049C5">
      <w:pPr>
        <w:spacing w:after="240"/>
        <w:rPr>
          <w:rFonts w:ascii="Century Gothic" w:hAnsi="Century Gothic"/>
        </w:rPr>
      </w:pPr>
    </w:p>
    <w:sectPr w:rsidR="00632740" w:rsidRPr="00A07C67" w:rsidSect="00135403">
      <w:footerReference w:type="even" r:id="rId17"/>
      <w:footerReference w:type="default" r:id="rId18"/>
      <w:pgSz w:w="11900" w:h="16840"/>
      <w:pgMar w:top="1134" w:right="1134" w:bottom="1134" w:left="1134" w:header="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4F2" w:rsidRDefault="006624F2" w:rsidP="009836DC">
      <w:r>
        <w:separator/>
      </w:r>
    </w:p>
  </w:endnote>
  <w:endnote w:type="continuationSeparator" w:id="0">
    <w:p w:rsidR="006624F2" w:rsidRDefault="006624F2" w:rsidP="009836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164" w:rsidRDefault="00C17EBE" w:rsidP="006D22F2">
    <w:pPr>
      <w:pStyle w:val="Footer"/>
      <w:framePr w:wrap="around" w:vAnchor="text" w:hAnchor="margin" w:xAlign="right" w:y="1"/>
      <w:rPr>
        <w:rStyle w:val="PageNumber"/>
      </w:rPr>
    </w:pPr>
    <w:r>
      <w:rPr>
        <w:rStyle w:val="PageNumber"/>
      </w:rPr>
      <w:fldChar w:fldCharType="begin"/>
    </w:r>
    <w:r w:rsidR="008B6164">
      <w:rPr>
        <w:rStyle w:val="PageNumber"/>
      </w:rPr>
      <w:instrText xml:space="preserve">PAGE  </w:instrText>
    </w:r>
    <w:r>
      <w:rPr>
        <w:rStyle w:val="PageNumber"/>
      </w:rPr>
      <w:fldChar w:fldCharType="end"/>
    </w:r>
  </w:p>
  <w:p w:rsidR="008B6164" w:rsidRDefault="008B6164" w:rsidP="009836D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164" w:rsidRDefault="00C17EBE" w:rsidP="006D22F2">
    <w:pPr>
      <w:pStyle w:val="Footer"/>
      <w:framePr w:wrap="around" w:vAnchor="text" w:hAnchor="margin" w:xAlign="right" w:y="1"/>
      <w:rPr>
        <w:rStyle w:val="PageNumber"/>
      </w:rPr>
    </w:pPr>
    <w:r>
      <w:rPr>
        <w:rStyle w:val="PageNumber"/>
      </w:rPr>
      <w:fldChar w:fldCharType="begin"/>
    </w:r>
    <w:r w:rsidR="008B6164">
      <w:rPr>
        <w:rStyle w:val="PageNumber"/>
      </w:rPr>
      <w:instrText xml:space="preserve">PAGE  </w:instrText>
    </w:r>
    <w:r>
      <w:rPr>
        <w:rStyle w:val="PageNumber"/>
      </w:rPr>
      <w:fldChar w:fldCharType="separate"/>
    </w:r>
    <w:r w:rsidR="00642371">
      <w:rPr>
        <w:rStyle w:val="PageNumber"/>
        <w:noProof/>
      </w:rPr>
      <w:t>7</w:t>
    </w:r>
    <w:r>
      <w:rPr>
        <w:rStyle w:val="PageNumber"/>
      </w:rPr>
      <w:fldChar w:fldCharType="end"/>
    </w:r>
  </w:p>
  <w:p w:rsidR="008B6164" w:rsidRDefault="008B6164" w:rsidP="009836D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4F2" w:rsidRDefault="006624F2" w:rsidP="009836DC">
      <w:r>
        <w:separator/>
      </w:r>
    </w:p>
  </w:footnote>
  <w:footnote w:type="continuationSeparator" w:id="0">
    <w:p w:rsidR="006624F2" w:rsidRDefault="006624F2" w:rsidP="009836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BC6DD8"/>
    <w:multiLevelType w:val="hybridMultilevel"/>
    <w:tmpl w:val="86B67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211670"/>
    <w:rsid w:val="00003FBF"/>
    <w:rsid w:val="00010562"/>
    <w:rsid w:val="000114EF"/>
    <w:rsid w:val="00016C05"/>
    <w:rsid w:val="000337CA"/>
    <w:rsid w:val="00060332"/>
    <w:rsid w:val="00066D2D"/>
    <w:rsid w:val="00076F9F"/>
    <w:rsid w:val="00096B7A"/>
    <w:rsid w:val="000A44DD"/>
    <w:rsid w:val="000A5D37"/>
    <w:rsid w:val="000C488F"/>
    <w:rsid w:val="000C62C1"/>
    <w:rsid w:val="000D5E55"/>
    <w:rsid w:val="000F2F43"/>
    <w:rsid w:val="000F56B6"/>
    <w:rsid w:val="00115226"/>
    <w:rsid w:val="00117241"/>
    <w:rsid w:val="00127E1A"/>
    <w:rsid w:val="001349B9"/>
    <w:rsid w:val="00135403"/>
    <w:rsid w:val="001362E1"/>
    <w:rsid w:val="001371D5"/>
    <w:rsid w:val="00146889"/>
    <w:rsid w:val="00147F71"/>
    <w:rsid w:val="00155982"/>
    <w:rsid w:val="00170E77"/>
    <w:rsid w:val="00172320"/>
    <w:rsid w:val="00174504"/>
    <w:rsid w:val="0018071C"/>
    <w:rsid w:val="00192C42"/>
    <w:rsid w:val="001966A8"/>
    <w:rsid w:val="001A35D8"/>
    <w:rsid w:val="001A5836"/>
    <w:rsid w:val="001A626B"/>
    <w:rsid w:val="001C3C35"/>
    <w:rsid w:val="001E0E34"/>
    <w:rsid w:val="001E1FBF"/>
    <w:rsid w:val="001E2AD1"/>
    <w:rsid w:val="001E2C8B"/>
    <w:rsid w:val="001E3B85"/>
    <w:rsid w:val="001F2527"/>
    <w:rsid w:val="001F68B0"/>
    <w:rsid w:val="00200549"/>
    <w:rsid w:val="002029A9"/>
    <w:rsid w:val="00203CCF"/>
    <w:rsid w:val="002069B0"/>
    <w:rsid w:val="0021109C"/>
    <w:rsid w:val="00211670"/>
    <w:rsid w:val="00256331"/>
    <w:rsid w:val="00264A2C"/>
    <w:rsid w:val="00274E45"/>
    <w:rsid w:val="002858EB"/>
    <w:rsid w:val="00291728"/>
    <w:rsid w:val="00296CE3"/>
    <w:rsid w:val="002A16BB"/>
    <w:rsid w:val="002F7DBB"/>
    <w:rsid w:val="00327004"/>
    <w:rsid w:val="00354DE5"/>
    <w:rsid w:val="0035770D"/>
    <w:rsid w:val="003618C3"/>
    <w:rsid w:val="003660F5"/>
    <w:rsid w:val="00371067"/>
    <w:rsid w:val="003B4EF8"/>
    <w:rsid w:val="003C048D"/>
    <w:rsid w:val="003E6A20"/>
    <w:rsid w:val="003F5C4D"/>
    <w:rsid w:val="004007F2"/>
    <w:rsid w:val="004073A1"/>
    <w:rsid w:val="004136D4"/>
    <w:rsid w:val="00416326"/>
    <w:rsid w:val="0042761A"/>
    <w:rsid w:val="004434EC"/>
    <w:rsid w:val="00444F65"/>
    <w:rsid w:val="00446ABC"/>
    <w:rsid w:val="00450249"/>
    <w:rsid w:val="00481098"/>
    <w:rsid w:val="0048234F"/>
    <w:rsid w:val="00490189"/>
    <w:rsid w:val="004A10B6"/>
    <w:rsid w:val="004B7483"/>
    <w:rsid w:val="004C61CD"/>
    <w:rsid w:val="004D5191"/>
    <w:rsid w:val="004D72D4"/>
    <w:rsid w:val="004E75AA"/>
    <w:rsid w:val="00504E9F"/>
    <w:rsid w:val="00506C35"/>
    <w:rsid w:val="00510360"/>
    <w:rsid w:val="0051333C"/>
    <w:rsid w:val="00522878"/>
    <w:rsid w:val="00527359"/>
    <w:rsid w:val="00554ADA"/>
    <w:rsid w:val="005632F8"/>
    <w:rsid w:val="0057069F"/>
    <w:rsid w:val="00577275"/>
    <w:rsid w:val="00580A20"/>
    <w:rsid w:val="00582A66"/>
    <w:rsid w:val="00585AAC"/>
    <w:rsid w:val="005A6615"/>
    <w:rsid w:val="005A66D3"/>
    <w:rsid w:val="005A72BA"/>
    <w:rsid w:val="005B33AB"/>
    <w:rsid w:val="005C250D"/>
    <w:rsid w:val="005D2ADE"/>
    <w:rsid w:val="005E29BC"/>
    <w:rsid w:val="005E6AD0"/>
    <w:rsid w:val="0060482A"/>
    <w:rsid w:val="00632740"/>
    <w:rsid w:val="00635261"/>
    <w:rsid w:val="00642371"/>
    <w:rsid w:val="006427BD"/>
    <w:rsid w:val="00655C44"/>
    <w:rsid w:val="006624F2"/>
    <w:rsid w:val="00693D09"/>
    <w:rsid w:val="006A007F"/>
    <w:rsid w:val="006A44C6"/>
    <w:rsid w:val="006B0B46"/>
    <w:rsid w:val="006C1EB5"/>
    <w:rsid w:val="006D22F2"/>
    <w:rsid w:val="006D246D"/>
    <w:rsid w:val="006E6822"/>
    <w:rsid w:val="006F016E"/>
    <w:rsid w:val="006F586C"/>
    <w:rsid w:val="007122D8"/>
    <w:rsid w:val="0073047D"/>
    <w:rsid w:val="00731989"/>
    <w:rsid w:val="007404CA"/>
    <w:rsid w:val="00760CA1"/>
    <w:rsid w:val="007940B8"/>
    <w:rsid w:val="007A0B79"/>
    <w:rsid w:val="007C23DD"/>
    <w:rsid w:val="007D17FB"/>
    <w:rsid w:val="007D183A"/>
    <w:rsid w:val="007D4F72"/>
    <w:rsid w:val="007E3161"/>
    <w:rsid w:val="00816CB3"/>
    <w:rsid w:val="00821803"/>
    <w:rsid w:val="0083256B"/>
    <w:rsid w:val="00854D2F"/>
    <w:rsid w:val="00857236"/>
    <w:rsid w:val="008641A9"/>
    <w:rsid w:val="008757E0"/>
    <w:rsid w:val="00892F45"/>
    <w:rsid w:val="008A1486"/>
    <w:rsid w:val="008B6164"/>
    <w:rsid w:val="008D2E4F"/>
    <w:rsid w:val="008D4F2C"/>
    <w:rsid w:val="008F6041"/>
    <w:rsid w:val="00903AFA"/>
    <w:rsid w:val="00907322"/>
    <w:rsid w:val="009109EB"/>
    <w:rsid w:val="00951817"/>
    <w:rsid w:val="0095192C"/>
    <w:rsid w:val="00953119"/>
    <w:rsid w:val="00964EEE"/>
    <w:rsid w:val="00965122"/>
    <w:rsid w:val="00970BE0"/>
    <w:rsid w:val="009809AD"/>
    <w:rsid w:val="009826A4"/>
    <w:rsid w:val="009829AD"/>
    <w:rsid w:val="009836DC"/>
    <w:rsid w:val="009864BE"/>
    <w:rsid w:val="009B5AF3"/>
    <w:rsid w:val="009C0114"/>
    <w:rsid w:val="009C39E7"/>
    <w:rsid w:val="009C3F0D"/>
    <w:rsid w:val="009C7ABB"/>
    <w:rsid w:val="009E77E8"/>
    <w:rsid w:val="00A07C67"/>
    <w:rsid w:val="00A14C29"/>
    <w:rsid w:val="00A31AAA"/>
    <w:rsid w:val="00A36EEB"/>
    <w:rsid w:val="00A45F70"/>
    <w:rsid w:val="00A53439"/>
    <w:rsid w:val="00A56554"/>
    <w:rsid w:val="00A65294"/>
    <w:rsid w:val="00A6625F"/>
    <w:rsid w:val="00A85C23"/>
    <w:rsid w:val="00A93D58"/>
    <w:rsid w:val="00AB567B"/>
    <w:rsid w:val="00AE7FE4"/>
    <w:rsid w:val="00AF32F7"/>
    <w:rsid w:val="00B125F3"/>
    <w:rsid w:val="00B3291F"/>
    <w:rsid w:val="00B53A6F"/>
    <w:rsid w:val="00B62A71"/>
    <w:rsid w:val="00B63055"/>
    <w:rsid w:val="00B85B4A"/>
    <w:rsid w:val="00B9339B"/>
    <w:rsid w:val="00BA75A9"/>
    <w:rsid w:val="00BB0ED1"/>
    <w:rsid w:val="00C00C4F"/>
    <w:rsid w:val="00C04302"/>
    <w:rsid w:val="00C049C5"/>
    <w:rsid w:val="00C17A84"/>
    <w:rsid w:val="00C17EBE"/>
    <w:rsid w:val="00C33A9C"/>
    <w:rsid w:val="00C35FA9"/>
    <w:rsid w:val="00C43B6E"/>
    <w:rsid w:val="00C6111C"/>
    <w:rsid w:val="00C6668E"/>
    <w:rsid w:val="00C724CF"/>
    <w:rsid w:val="00C85900"/>
    <w:rsid w:val="00C86A5E"/>
    <w:rsid w:val="00C90BD8"/>
    <w:rsid w:val="00CA36AB"/>
    <w:rsid w:val="00CB354A"/>
    <w:rsid w:val="00CC16B0"/>
    <w:rsid w:val="00CD3152"/>
    <w:rsid w:val="00CE5678"/>
    <w:rsid w:val="00CF02E6"/>
    <w:rsid w:val="00D52417"/>
    <w:rsid w:val="00D5243B"/>
    <w:rsid w:val="00D57A10"/>
    <w:rsid w:val="00D84DFC"/>
    <w:rsid w:val="00DA307F"/>
    <w:rsid w:val="00DA764E"/>
    <w:rsid w:val="00DB2C71"/>
    <w:rsid w:val="00DC070D"/>
    <w:rsid w:val="00DC781C"/>
    <w:rsid w:val="00DD794F"/>
    <w:rsid w:val="00E07FA4"/>
    <w:rsid w:val="00E13D74"/>
    <w:rsid w:val="00E17099"/>
    <w:rsid w:val="00E221F9"/>
    <w:rsid w:val="00E3216F"/>
    <w:rsid w:val="00E35208"/>
    <w:rsid w:val="00E45489"/>
    <w:rsid w:val="00E518DC"/>
    <w:rsid w:val="00E54B4F"/>
    <w:rsid w:val="00E60B85"/>
    <w:rsid w:val="00E67C76"/>
    <w:rsid w:val="00E806C2"/>
    <w:rsid w:val="00E808C8"/>
    <w:rsid w:val="00E906A6"/>
    <w:rsid w:val="00EA11D4"/>
    <w:rsid w:val="00EA702A"/>
    <w:rsid w:val="00EB5F35"/>
    <w:rsid w:val="00EC74C3"/>
    <w:rsid w:val="00ED6EDF"/>
    <w:rsid w:val="00EE251A"/>
    <w:rsid w:val="00EE67D1"/>
    <w:rsid w:val="00EF3C1D"/>
    <w:rsid w:val="00F0587A"/>
    <w:rsid w:val="00F15B17"/>
    <w:rsid w:val="00F17FBC"/>
    <w:rsid w:val="00F35D17"/>
    <w:rsid w:val="00F47F28"/>
    <w:rsid w:val="00F54B8D"/>
    <w:rsid w:val="00F55BB4"/>
    <w:rsid w:val="00F61813"/>
    <w:rsid w:val="00F71AD9"/>
    <w:rsid w:val="00F81E26"/>
    <w:rsid w:val="00F8599A"/>
    <w:rsid w:val="00F8661B"/>
    <w:rsid w:val="00FC5A2E"/>
    <w:rsid w:val="00FD341E"/>
    <w:rsid w:val="00FD4CE7"/>
    <w:rsid w:val="00FE004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EBE"/>
  </w:style>
  <w:style w:type="paragraph" w:styleId="Heading2">
    <w:name w:val="heading 2"/>
    <w:basedOn w:val="Normal"/>
    <w:next w:val="Normal"/>
    <w:link w:val="Heading2Char"/>
    <w:qFormat/>
    <w:rsid w:val="0048234F"/>
    <w:pPr>
      <w:keepNext/>
      <w:outlineLvl w:val="1"/>
    </w:pPr>
    <w:rPr>
      <w:rFonts w:ascii="Arial" w:eastAsia="Times New Roman" w:hAnsi="Arial" w:cs="Times New Roman"/>
      <w:b/>
      <w:szCs w:val="20"/>
      <w:lang w:val="en-US"/>
    </w:rPr>
  </w:style>
  <w:style w:type="paragraph" w:styleId="Heading4">
    <w:name w:val="heading 4"/>
    <w:basedOn w:val="Normal"/>
    <w:next w:val="Normal"/>
    <w:link w:val="Heading4Char"/>
    <w:uiPriority w:val="9"/>
    <w:semiHidden/>
    <w:unhideWhenUsed/>
    <w:qFormat/>
    <w:rsid w:val="004D519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A9C"/>
    <w:pPr>
      <w:ind w:left="720"/>
      <w:contextualSpacing/>
    </w:pPr>
  </w:style>
  <w:style w:type="paragraph" w:styleId="Footer">
    <w:name w:val="footer"/>
    <w:basedOn w:val="Normal"/>
    <w:link w:val="FooterChar"/>
    <w:uiPriority w:val="99"/>
    <w:unhideWhenUsed/>
    <w:rsid w:val="009836DC"/>
    <w:pPr>
      <w:tabs>
        <w:tab w:val="center" w:pos="4320"/>
        <w:tab w:val="right" w:pos="8640"/>
      </w:tabs>
    </w:pPr>
  </w:style>
  <w:style w:type="character" w:customStyle="1" w:styleId="FooterChar">
    <w:name w:val="Footer Char"/>
    <w:basedOn w:val="DefaultParagraphFont"/>
    <w:link w:val="Footer"/>
    <w:uiPriority w:val="99"/>
    <w:rsid w:val="009836DC"/>
  </w:style>
  <w:style w:type="character" w:styleId="PageNumber">
    <w:name w:val="page number"/>
    <w:basedOn w:val="DefaultParagraphFont"/>
    <w:uiPriority w:val="99"/>
    <w:semiHidden/>
    <w:unhideWhenUsed/>
    <w:rsid w:val="009836DC"/>
  </w:style>
  <w:style w:type="character" w:styleId="Hyperlink">
    <w:name w:val="Hyperlink"/>
    <w:basedOn w:val="DefaultParagraphFont"/>
    <w:uiPriority w:val="99"/>
    <w:unhideWhenUsed/>
    <w:rsid w:val="00060332"/>
    <w:rPr>
      <w:color w:val="0000FF" w:themeColor="hyperlink"/>
      <w:u w:val="single"/>
    </w:rPr>
  </w:style>
  <w:style w:type="paragraph" w:styleId="BalloonText">
    <w:name w:val="Balloon Text"/>
    <w:basedOn w:val="Normal"/>
    <w:link w:val="BalloonTextChar"/>
    <w:uiPriority w:val="99"/>
    <w:semiHidden/>
    <w:unhideWhenUsed/>
    <w:rsid w:val="00FE00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0043"/>
    <w:rPr>
      <w:rFonts w:ascii="Lucida Grande" w:hAnsi="Lucida Grande" w:cs="Lucida Grande"/>
      <w:sz w:val="18"/>
      <w:szCs w:val="18"/>
    </w:rPr>
  </w:style>
  <w:style w:type="paragraph" w:customStyle="1" w:styleId="Body">
    <w:name w:val="Body"/>
    <w:rsid w:val="006D22F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eading2Char">
    <w:name w:val="Heading 2 Char"/>
    <w:basedOn w:val="DefaultParagraphFont"/>
    <w:link w:val="Heading2"/>
    <w:rsid w:val="0048234F"/>
    <w:rPr>
      <w:rFonts w:ascii="Arial" w:eastAsia="Times New Roman" w:hAnsi="Arial" w:cs="Times New Roman"/>
      <w:b/>
      <w:szCs w:val="20"/>
      <w:lang w:val="en-US"/>
    </w:rPr>
  </w:style>
  <w:style w:type="paragraph" w:customStyle="1" w:styleId="TableContents">
    <w:name w:val="Table Contents"/>
    <w:basedOn w:val="Normal"/>
    <w:uiPriority w:val="99"/>
    <w:rsid w:val="00EA11D4"/>
    <w:pPr>
      <w:widowControl w:val="0"/>
      <w:autoSpaceDE w:val="0"/>
      <w:autoSpaceDN w:val="0"/>
      <w:adjustRightInd w:val="0"/>
    </w:pPr>
    <w:rPr>
      <w:rFonts w:ascii="Times New Roman" w:eastAsia="Times New Roman" w:hAnsi="Times New Roman" w:cs="Times New Roman"/>
      <w:kern w:val="1"/>
      <w:lang w:eastAsia="zh-CN"/>
    </w:rPr>
  </w:style>
  <w:style w:type="character" w:customStyle="1" w:styleId="Heading4Char">
    <w:name w:val="Heading 4 Char"/>
    <w:basedOn w:val="DefaultParagraphFont"/>
    <w:link w:val="Heading4"/>
    <w:uiPriority w:val="9"/>
    <w:semiHidden/>
    <w:rsid w:val="004D5191"/>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4D5191"/>
  </w:style>
  <w:style w:type="character" w:customStyle="1" w:styleId="itemprop">
    <w:name w:val="itemprop"/>
    <w:basedOn w:val="DefaultParagraphFont"/>
    <w:rsid w:val="004D5191"/>
  </w:style>
  <w:style w:type="paragraph" w:styleId="z-TopofForm">
    <w:name w:val="HTML Top of Form"/>
    <w:basedOn w:val="Normal"/>
    <w:next w:val="Normal"/>
    <w:link w:val="z-TopofFormChar"/>
    <w:hidden/>
    <w:uiPriority w:val="99"/>
    <w:semiHidden/>
    <w:unhideWhenUsed/>
    <w:rsid w:val="004D51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519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D51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5191"/>
    <w:rPr>
      <w:rFonts w:ascii="Arial" w:hAnsi="Arial" w:cs="Arial"/>
      <w:vanish/>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8234F"/>
    <w:pPr>
      <w:keepNext/>
      <w:outlineLvl w:val="1"/>
    </w:pPr>
    <w:rPr>
      <w:rFonts w:ascii="Arial" w:eastAsia="Times New Roman" w:hAnsi="Arial" w:cs="Times New Roman"/>
      <w:b/>
      <w:szCs w:val="20"/>
      <w:lang w:val="en-US"/>
    </w:rPr>
  </w:style>
  <w:style w:type="paragraph" w:styleId="Heading4">
    <w:name w:val="heading 4"/>
    <w:basedOn w:val="Normal"/>
    <w:next w:val="Normal"/>
    <w:link w:val="Heading4Char"/>
    <w:uiPriority w:val="9"/>
    <w:semiHidden/>
    <w:unhideWhenUsed/>
    <w:qFormat/>
    <w:rsid w:val="004D519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A9C"/>
    <w:pPr>
      <w:ind w:left="720"/>
      <w:contextualSpacing/>
    </w:pPr>
  </w:style>
  <w:style w:type="paragraph" w:styleId="Footer">
    <w:name w:val="footer"/>
    <w:basedOn w:val="Normal"/>
    <w:link w:val="FooterChar"/>
    <w:uiPriority w:val="99"/>
    <w:unhideWhenUsed/>
    <w:rsid w:val="009836DC"/>
    <w:pPr>
      <w:tabs>
        <w:tab w:val="center" w:pos="4320"/>
        <w:tab w:val="right" w:pos="8640"/>
      </w:tabs>
    </w:pPr>
  </w:style>
  <w:style w:type="character" w:customStyle="1" w:styleId="FooterChar">
    <w:name w:val="Footer Char"/>
    <w:basedOn w:val="DefaultParagraphFont"/>
    <w:link w:val="Footer"/>
    <w:uiPriority w:val="99"/>
    <w:rsid w:val="009836DC"/>
  </w:style>
  <w:style w:type="character" w:styleId="PageNumber">
    <w:name w:val="page number"/>
    <w:basedOn w:val="DefaultParagraphFont"/>
    <w:uiPriority w:val="99"/>
    <w:semiHidden/>
    <w:unhideWhenUsed/>
    <w:rsid w:val="009836DC"/>
  </w:style>
  <w:style w:type="character" w:styleId="Hyperlink">
    <w:name w:val="Hyperlink"/>
    <w:basedOn w:val="DefaultParagraphFont"/>
    <w:uiPriority w:val="99"/>
    <w:unhideWhenUsed/>
    <w:rsid w:val="00060332"/>
    <w:rPr>
      <w:color w:val="0000FF" w:themeColor="hyperlink"/>
      <w:u w:val="single"/>
    </w:rPr>
  </w:style>
  <w:style w:type="paragraph" w:styleId="BalloonText">
    <w:name w:val="Balloon Text"/>
    <w:basedOn w:val="Normal"/>
    <w:link w:val="BalloonTextChar"/>
    <w:uiPriority w:val="99"/>
    <w:semiHidden/>
    <w:unhideWhenUsed/>
    <w:rsid w:val="00FE00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0043"/>
    <w:rPr>
      <w:rFonts w:ascii="Lucida Grande" w:hAnsi="Lucida Grande" w:cs="Lucida Grande"/>
      <w:sz w:val="18"/>
      <w:szCs w:val="18"/>
    </w:rPr>
  </w:style>
  <w:style w:type="paragraph" w:customStyle="1" w:styleId="Body">
    <w:name w:val="Body"/>
    <w:rsid w:val="006D22F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eading2Char">
    <w:name w:val="Heading 2 Char"/>
    <w:basedOn w:val="DefaultParagraphFont"/>
    <w:link w:val="Heading2"/>
    <w:rsid w:val="0048234F"/>
    <w:rPr>
      <w:rFonts w:ascii="Arial" w:eastAsia="Times New Roman" w:hAnsi="Arial" w:cs="Times New Roman"/>
      <w:b/>
      <w:szCs w:val="20"/>
      <w:lang w:val="en-US"/>
    </w:rPr>
  </w:style>
  <w:style w:type="paragraph" w:customStyle="1" w:styleId="TableContents">
    <w:name w:val="Table Contents"/>
    <w:basedOn w:val="Normal"/>
    <w:uiPriority w:val="99"/>
    <w:rsid w:val="00EA11D4"/>
    <w:pPr>
      <w:widowControl w:val="0"/>
      <w:autoSpaceDE w:val="0"/>
      <w:autoSpaceDN w:val="0"/>
      <w:adjustRightInd w:val="0"/>
    </w:pPr>
    <w:rPr>
      <w:rFonts w:ascii="Times New Roman" w:eastAsia="Times New Roman" w:hAnsi="Times New Roman" w:cs="Times New Roman"/>
      <w:kern w:val="1"/>
      <w:lang w:eastAsia="zh-CN"/>
    </w:rPr>
  </w:style>
  <w:style w:type="character" w:customStyle="1" w:styleId="Heading4Char">
    <w:name w:val="Heading 4 Char"/>
    <w:basedOn w:val="DefaultParagraphFont"/>
    <w:link w:val="Heading4"/>
    <w:uiPriority w:val="9"/>
    <w:semiHidden/>
    <w:rsid w:val="004D5191"/>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4D5191"/>
  </w:style>
  <w:style w:type="character" w:customStyle="1" w:styleId="itemprop">
    <w:name w:val="itemprop"/>
    <w:basedOn w:val="DefaultParagraphFont"/>
    <w:rsid w:val="004D5191"/>
  </w:style>
  <w:style w:type="paragraph" w:styleId="z-TopofForm">
    <w:name w:val="HTML Top of Form"/>
    <w:basedOn w:val="Normal"/>
    <w:next w:val="Normal"/>
    <w:link w:val="z-TopofFormChar"/>
    <w:hidden/>
    <w:uiPriority w:val="99"/>
    <w:semiHidden/>
    <w:unhideWhenUsed/>
    <w:rsid w:val="004D51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519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D51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5191"/>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518011331">
      <w:bodyDiv w:val="1"/>
      <w:marLeft w:val="0"/>
      <w:marRight w:val="0"/>
      <w:marTop w:val="0"/>
      <w:marBottom w:val="0"/>
      <w:divBdr>
        <w:top w:val="none" w:sz="0" w:space="0" w:color="auto"/>
        <w:left w:val="none" w:sz="0" w:space="0" w:color="auto"/>
        <w:bottom w:val="none" w:sz="0" w:space="0" w:color="auto"/>
        <w:right w:val="none" w:sz="0" w:space="0" w:color="auto"/>
      </w:divBdr>
    </w:div>
    <w:div w:id="1695035835">
      <w:bodyDiv w:val="1"/>
      <w:marLeft w:val="0"/>
      <w:marRight w:val="0"/>
      <w:marTop w:val="0"/>
      <w:marBottom w:val="0"/>
      <w:divBdr>
        <w:top w:val="none" w:sz="0" w:space="0" w:color="auto"/>
        <w:left w:val="none" w:sz="0" w:space="0" w:color="auto"/>
        <w:bottom w:val="none" w:sz="0" w:space="0" w:color="auto"/>
        <w:right w:val="none" w:sz="0" w:space="0" w:color="auto"/>
      </w:divBdr>
      <w:divsChild>
        <w:div w:id="1145665520">
          <w:marLeft w:val="0"/>
          <w:marRight w:val="0"/>
          <w:marTop w:val="0"/>
          <w:marBottom w:val="0"/>
          <w:divBdr>
            <w:top w:val="none" w:sz="0" w:space="0" w:color="auto"/>
            <w:left w:val="none" w:sz="0" w:space="0" w:color="auto"/>
            <w:bottom w:val="none" w:sz="0" w:space="0" w:color="auto"/>
            <w:right w:val="none" w:sz="0" w:space="0" w:color="auto"/>
          </w:divBdr>
        </w:div>
        <w:div w:id="1724672555">
          <w:marLeft w:val="0"/>
          <w:marRight w:val="0"/>
          <w:marTop w:val="0"/>
          <w:marBottom w:val="0"/>
          <w:divBdr>
            <w:top w:val="none" w:sz="0" w:space="0" w:color="auto"/>
            <w:left w:val="none" w:sz="0" w:space="0" w:color="auto"/>
            <w:bottom w:val="none" w:sz="0" w:space="0" w:color="auto"/>
            <w:right w:val="none" w:sz="0" w:space="0" w:color="auto"/>
          </w:divBdr>
        </w:div>
        <w:div w:id="446199978">
          <w:marLeft w:val="0"/>
          <w:marRight w:val="0"/>
          <w:marTop w:val="0"/>
          <w:marBottom w:val="0"/>
          <w:divBdr>
            <w:top w:val="none" w:sz="0" w:space="0" w:color="auto"/>
            <w:left w:val="none" w:sz="0" w:space="0" w:color="auto"/>
            <w:bottom w:val="none" w:sz="0" w:space="0" w:color="auto"/>
            <w:right w:val="none" w:sz="0" w:space="0" w:color="auto"/>
          </w:divBdr>
        </w:div>
        <w:div w:id="985164690">
          <w:marLeft w:val="0"/>
          <w:marRight w:val="0"/>
          <w:marTop w:val="0"/>
          <w:marBottom w:val="0"/>
          <w:divBdr>
            <w:top w:val="none" w:sz="0" w:space="0" w:color="auto"/>
            <w:left w:val="none" w:sz="0" w:space="0" w:color="auto"/>
            <w:bottom w:val="none" w:sz="0" w:space="0" w:color="auto"/>
            <w:right w:val="none" w:sz="0" w:space="0" w:color="auto"/>
          </w:divBdr>
        </w:div>
        <w:div w:id="1691367971">
          <w:marLeft w:val="0"/>
          <w:marRight w:val="0"/>
          <w:marTop w:val="0"/>
          <w:marBottom w:val="0"/>
          <w:divBdr>
            <w:top w:val="none" w:sz="0" w:space="0" w:color="auto"/>
            <w:left w:val="none" w:sz="0" w:space="0" w:color="auto"/>
            <w:bottom w:val="none" w:sz="0" w:space="0" w:color="auto"/>
            <w:right w:val="none" w:sz="0" w:space="0" w:color="auto"/>
          </w:divBdr>
        </w:div>
        <w:div w:id="1690720790">
          <w:marLeft w:val="0"/>
          <w:marRight w:val="0"/>
          <w:marTop w:val="0"/>
          <w:marBottom w:val="0"/>
          <w:divBdr>
            <w:top w:val="none" w:sz="0" w:space="0" w:color="auto"/>
            <w:left w:val="none" w:sz="0" w:space="0" w:color="auto"/>
            <w:bottom w:val="none" w:sz="0" w:space="0" w:color="auto"/>
            <w:right w:val="none" w:sz="0" w:space="0" w:color="auto"/>
          </w:divBdr>
        </w:div>
        <w:div w:id="697046133">
          <w:marLeft w:val="0"/>
          <w:marRight w:val="0"/>
          <w:marTop w:val="0"/>
          <w:marBottom w:val="0"/>
          <w:divBdr>
            <w:top w:val="none" w:sz="0" w:space="0" w:color="auto"/>
            <w:left w:val="none" w:sz="0" w:space="0" w:color="auto"/>
            <w:bottom w:val="none" w:sz="0" w:space="0" w:color="auto"/>
            <w:right w:val="none" w:sz="0" w:space="0" w:color="auto"/>
          </w:divBdr>
        </w:div>
        <w:div w:id="1742604203">
          <w:marLeft w:val="0"/>
          <w:marRight w:val="0"/>
          <w:marTop w:val="0"/>
          <w:marBottom w:val="0"/>
          <w:divBdr>
            <w:top w:val="none" w:sz="0" w:space="0" w:color="auto"/>
            <w:left w:val="none" w:sz="0" w:space="0" w:color="auto"/>
            <w:bottom w:val="none" w:sz="0" w:space="0" w:color="auto"/>
            <w:right w:val="none" w:sz="0" w:space="0" w:color="auto"/>
          </w:divBdr>
        </w:div>
        <w:div w:id="800925824">
          <w:marLeft w:val="0"/>
          <w:marRight w:val="0"/>
          <w:marTop w:val="0"/>
          <w:marBottom w:val="0"/>
          <w:divBdr>
            <w:top w:val="none" w:sz="0" w:space="0" w:color="auto"/>
            <w:left w:val="none" w:sz="0" w:space="0" w:color="auto"/>
            <w:bottom w:val="none" w:sz="0" w:space="0" w:color="auto"/>
            <w:right w:val="none" w:sz="0" w:space="0" w:color="auto"/>
          </w:divBdr>
        </w:div>
        <w:div w:id="1103571544">
          <w:marLeft w:val="0"/>
          <w:marRight w:val="0"/>
          <w:marTop w:val="0"/>
          <w:marBottom w:val="0"/>
          <w:divBdr>
            <w:top w:val="none" w:sz="0" w:space="0" w:color="auto"/>
            <w:left w:val="none" w:sz="0" w:space="0" w:color="auto"/>
            <w:bottom w:val="none" w:sz="0" w:space="0" w:color="auto"/>
            <w:right w:val="none" w:sz="0" w:space="0" w:color="auto"/>
          </w:divBdr>
        </w:div>
        <w:div w:id="132990585">
          <w:marLeft w:val="0"/>
          <w:marRight w:val="0"/>
          <w:marTop w:val="0"/>
          <w:marBottom w:val="0"/>
          <w:divBdr>
            <w:top w:val="none" w:sz="0" w:space="0" w:color="auto"/>
            <w:left w:val="none" w:sz="0" w:space="0" w:color="auto"/>
            <w:bottom w:val="none" w:sz="0" w:space="0" w:color="auto"/>
            <w:right w:val="none" w:sz="0" w:space="0" w:color="auto"/>
          </w:divBdr>
        </w:div>
        <w:div w:id="664550587">
          <w:marLeft w:val="0"/>
          <w:marRight w:val="0"/>
          <w:marTop w:val="0"/>
          <w:marBottom w:val="0"/>
          <w:divBdr>
            <w:top w:val="none" w:sz="0" w:space="0" w:color="auto"/>
            <w:left w:val="none" w:sz="0" w:space="0" w:color="auto"/>
            <w:bottom w:val="none" w:sz="0" w:space="0" w:color="auto"/>
            <w:right w:val="none" w:sz="0" w:space="0" w:color="auto"/>
          </w:divBdr>
        </w:div>
        <w:div w:id="1740668730">
          <w:marLeft w:val="0"/>
          <w:marRight w:val="0"/>
          <w:marTop w:val="0"/>
          <w:marBottom w:val="0"/>
          <w:divBdr>
            <w:top w:val="none" w:sz="0" w:space="0" w:color="auto"/>
            <w:left w:val="none" w:sz="0" w:space="0" w:color="auto"/>
            <w:bottom w:val="none" w:sz="0" w:space="0" w:color="auto"/>
            <w:right w:val="none" w:sz="0" w:space="0" w:color="auto"/>
          </w:divBdr>
        </w:div>
        <w:div w:id="43678844">
          <w:marLeft w:val="0"/>
          <w:marRight w:val="0"/>
          <w:marTop w:val="0"/>
          <w:marBottom w:val="0"/>
          <w:divBdr>
            <w:top w:val="none" w:sz="0" w:space="0" w:color="auto"/>
            <w:left w:val="none" w:sz="0" w:space="0" w:color="auto"/>
            <w:bottom w:val="none" w:sz="0" w:space="0" w:color="auto"/>
            <w:right w:val="none" w:sz="0" w:space="0" w:color="auto"/>
          </w:divBdr>
        </w:div>
        <w:div w:id="1216086259">
          <w:marLeft w:val="0"/>
          <w:marRight w:val="0"/>
          <w:marTop w:val="0"/>
          <w:marBottom w:val="0"/>
          <w:divBdr>
            <w:top w:val="none" w:sz="0" w:space="0" w:color="auto"/>
            <w:left w:val="none" w:sz="0" w:space="0" w:color="auto"/>
            <w:bottom w:val="none" w:sz="0" w:space="0" w:color="auto"/>
            <w:right w:val="none" w:sz="0" w:space="0" w:color="auto"/>
          </w:divBdr>
        </w:div>
        <w:div w:id="1863932795">
          <w:marLeft w:val="0"/>
          <w:marRight w:val="0"/>
          <w:marTop w:val="0"/>
          <w:marBottom w:val="0"/>
          <w:divBdr>
            <w:top w:val="none" w:sz="0" w:space="0" w:color="auto"/>
            <w:left w:val="none" w:sz="0" w:space="0" w:color="auto"/>
            <w:bottom w:val="none" w:sz="0" w:space="0" w:color="auto"/>
            <w:right w:val="none" w:sz="0" w:space="0" w:color="auto"/>
          </w:divBdr>
          <w:divsChild>
            <w:div w:id="1116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aandsangriamovie.co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lisa@lisarichardspr.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C19DD-F628-4DA5-8FB5-D87A71D87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2153</Words>
  <Characters>12278</Characters>
  <Application>Microsoft Office Word</Application>
  <DocSecurity>0</DocSecurity>
  <Lines>102</Lines>
  <Paragraphs>28</Paragraphs>
  <ScaleCrop>false</ScaleCrop>
  <Company>GUERILLA FILMS LIMITED</Company>
  <LinksUpToDate>false</LinksUpToDate>
  <CharactersWithSpaces>14403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NICHOLAS WILKINSON</dc:creator>
  <cp:lastModifiedBy>Domankiewicz</cp:lastModifiedBy>
  <cp:revision>3</cp:revision>
  <cp:lastPrinted>2015-03-20T10:21:00Z</cp:lastPrinted>
  <dcterms:created xsi:type="dcterms:W3CDTF">2015-04-13T14:48:00Z</dcterms:created>
  <dcterms:modified xsi:type="dcterms:W3CDTF">2015-04-13T15:02:00Z</dcterms:modified>
</cp:coreProperties>
</file>